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2BC3" w14:textId="77777777" w:rsidR="0052561C" w:rsidRDefault="00774710">
      <w:pPr>
        <w:rPr>
          <w:lang w:val="en-US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B0D3EB8" wp14:editId="062BFE60">
                <wp:simplePos x="0" y="0"/>
                <wp:positionH relativeFrom="margin">
                  <wp:posOffset>-123825</wp:posOffset>
                </wp:positionH>
                <wp:positionV relativeFrom="margin">
                  <wp:posOffset>-323850</wp:posOffset>
                </wp:positionV>
                <wp:extent cx="1279096" cy="792898"/>
                <wp:effectExtent l="0" t="0" r="0" b="7620"/>
                <wp:wrapNone/>
                <wp:docPr id="4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279096" cy="7928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-251661312;o:allowoverlap:true;o:allowincell:true;mso-position-horizontal-relative:margin;margin-left:-9.75pt;mso-position-horizontal:absolute;mso-position-vertical-relative:margin;margin-top:-25.50pt;mso-position-vertical:absolute;width:100.72pt;height:62.43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 w:rsidRPr="00712EE1">
        <w:rPr>
          <w:rFonts w:ascii="Times New Roman" w:eastAsia="Times New Roman" w:hAnsi="Times New Roman" w:cs="Times New Roman"/>
          <w:color w:val="000000"/>
          <w:sz w:val="0"/>
          <w:szCs w:val="0"/>
          <w:shd w:val="clear" w:color="000000" w:fill="000000"/>
          <w:lang w:val="en-GB"/>
        </w:rPr>
        <w:t xml:space="preserve"> </w:t>
      </w:r>
    </w:p>
    <w:p w14:paraId="4BE1B31A" w14:textId="77777777" w:rsidR="0052561C" w:rsidRDefault="0052561C">
      <w:pPr>
        <w:rPr>
          <w:lang w:val="en-US"/>
        </w:rPr>
      </w:pPr>
    </w:p>
    <w:p w14:paraId="2CA0CF6D" w14:textId="77777777" w:rsidR="0052561C" w:rsidRDefault="0052561C">
      <w:pPr>
        <w:rPr>
          <w:lang w:val="en-US"/>
        </w:rPr>
      </w:pPr>
    </w:p>
    <w:p w14:paraId="3042606A" w14:textId="77777777" w:rsidR="0052561C" w:rsidRDefault="0052561C">
      <w:pPr>
        <w:rPr>
          <w:lang w:val="en-US"/>
        </w:rPr>
      </w:pPr>
    </w:p>
    <w:p w14:paraId="3CC35BC4" w14:textId="43321892" w:rsidR="0052561C" w:rsidRPr="002A09BC" w:rsidRDefault="00774710" w:rsidP="002A09BC">
      <w:pPr>
        <w:keepNext/>
        <w:keepLines/>
        <w:spacing w:before="240" w:line="259" w:lineRule="auto"/>
        <w:jc w:val="center"/>
        <w:outlineLvl w:val="0"/>
        <w:rPr>
          <w:rFonts w:eastAsia="Times New Roman" w:cstheme="minorHAnsi"/>
          <w:b/>
          <w:color w:val="17365D" w:themeColor="text2" w:themeShade="BF"/>
          <w:sz w:val="32"/>
          <w:szCs w:val="32"/>
          <w:lang w:val="en-US"/>
        </w:rPr>
      </w:pPr>
      <w:r>
        <w:rPr>
          <w:rFonts w:eastAsia="Times New Roman" w:cstheme="minorHAnsi"/>
          <w:b/>
          <w:color w:val="17365D" w:themeColor="text2" w:themeShade="BF"/>
          <w:sz w:val="32"/>
          <w:szCs w:val="32"/>
          <w:lang w:val="en-US"/>
        </w:rPr>
        <w:t>International Research Booster (IRB)</w:t>
      </w:r>
      <w:r w:rsidR="002A09BC">
        <w:rPr>
          <w:rFonts w:eastAsia="Times New Roman" w:cstheme="minorHAnsi"/>
          <w:b/>
          <w:color w:val="17365D" w:themeColor="text2" w:themeShade="BF"/>
          <w:sz w:val="32"/>
          <w:szCs w:val="32"/>
          <w:lang w:val="en-US"/>
        </w:rPr>
        <w:t xml:space="preserve"> </w:t>
      </w:r>
      <w:r>
        <w:rPr>
          <w:rFonts w:eastAsia="Times New Roman" w:cstheme="minorHAnsi"/>
          <w:b/>
          <w:color w:val="323E4F"/>
          <w:sz w:val="28"/>
          <w:szCs w:val="26"/>
          <w:lang w:val="en-US"/>
        </w:rPr>
        <w:t>2026</w:t>
      </w:r>
    </w:p>
    <w:p w14:paraId="2DA43277" w14:textId="77777777" w:rsidR="0052561C" w:rsidRDefault="00774710">
      <w:pPr>
        <w:keepNext/>
        <w:keepLines/>
        <w:spacing w:before="40" w:line="259" w:lineRule="auto"/>
        <w:jc w:val="center"/>
        <w:outlineLvl w:val="1"/>
        <w:rPr>
          <w:rFonts w:eastAsia="Times New Roman" w:cstheme="minorHAnsi"/>
          <w:b/>
          <w:color w:val="C00000"/>
          <w:sz w:val="40"/>
          <w:szCs w:val="26"/>
        </w:rPr>
      </w:pPr>
      <w:r>
        <w:rPr>
          <w:rFonts w:eastAsia="Times New Roman" w:cstheme="minorHAnsi"/>
          <w:b/>
          <w:color w:val="C00000"/>
          <w:sz w:val="40"/>
          <w:szCs w:val="26"/>
        </w:rPr>
        <w:t>Modèle de formulaire de soumission</w:t>
      </w:r>
    </w:p>
    <w:p w14:paraId="0F30C4EB" w14:textId="42440727" w:rsidR="0052561C" w:rsidRDefault="00774710">
      <w:pPr>
        <w:keepNext/>
        <w:keepLines/>
        <w:spacing w:before="40" w:line="259" w:lineRule="auto"/>
        <w:jc w:val="center"/>
        <w:outlineLvl w:val="1"/>
        <w:rPr>
          <w:rFonts w:eastAsia="Times New Roman" w:cstheme="minorHAnsi"/>
          <w:b/>
          <w:color w:val="FF0000"/>
          <w:sz w:val="28"/>
          <w:szCs w:val="26"/>
        </w:rPr>
      </w:pPr>
      <w:r>
        <w:rPr>
          <w:rFonts w:eastAsia="Times New Roman" w:cstheme="minorHAnsi"/>
          <w:b/>
          <w:color w:val="548DD4" w:themeColor="text2" w:themeTint="99"/>
          <w:sz w:val="28"/>
          <w:szCs w:val="26"/>
        </w:rPr>
        <w:t>Document de travail préparatoire à la saisie sur la plate-forme de dépôt </w:t>
      </w:r>
    </w:p>
    <w:p w14:paraId="5CFF1C00" w14:textId="77777777" w:rsidR="0052561C" w:rsidRDefault="0052561C">
      <w:pPr>
        <w:jc w:val="center"/>
      </w:pPr>
    </w:p>
    <w:p w14:paraId="41E2016B" w14:textId="77777777" w:rsidR="0052561C" w:rsidRDefault="0052561C">
      <w:pPr>
        <w:rPr>
          <w:b/>
          <w:color w:val="C00000"/>
          <w:sz w:val="24"/>
        </w:rPr>
      </w:pPr>
    </w:p>
    <w:p w14:paraId="165D4269" w14:textId="77777777" w:rsidR="0052561C" w:rsidRDefault="0052561C">
      <w:pPr>
        <w:rPr>
          <w:b/>
          <w:color w:val="C00000"/>
          <w:sz w:val="24"/>
        </w:rPr>
      </w:pPr>
    </w:p>
    <w:p w14:paraId="12C97623" w14:textId="77777777" w:rsidR="0052561C" w:rsidRDefault="00774710">
      <w:pPr>
        <w:pStyle w:val="Titre2"/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59" w:lineRule="auto"/>
        <w:rPr>
          <w:rFonts w:ascii="Calibri Light" w:eastAsia="Calibri Light" w:hAnsi="Calibri Light" w:cs="Calibri Light"/>
          <w:b/>
          <w:iCs/>
          <w:color w:val="394759"/>
          <w:sz w:val="28"/>
          <w:szCs w:val="28"/>
        </w:rPr>
      </w:pPr>
      <w:r>
        <w:rPr>
          <w:rFonts w:ascii="Calibri Light" w:eastAsia="Calibri Light" w:hAnsi="Calibri Light" w:cs="Calibri Light"/>
          <w:b/>
          <w:iCs/>
          <w:color w:val="394759"/>
          <w:sz w:val="28"/>
          <w:szCs w:val="28"/>
        </w:rPr>
        <w:t>Identification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52561C" w14:paraId="3775D592" w14:textId="77777777">
        <w:tc>
          <w:tcPr>
            <w:tcW w:w="3114" w:type="dxa"/>
          </w:tcPr>
          <w:p w14:paraId="55C5D4D6" w14:textId="77777777" w:rsidR="0052561C" w:rsidRDefault="007747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Acronyme du projet</w:t>
            </w:r>
          </w:p>
        </w:tc>
        <w:tc>
          <w:tcPr>
            <w:tcW w:w="6514" w:type="dxa"/>
          </w:tcPr>
          <w:p w14:paraId="2182F175" w14:textId="77777777" w:rsidR="0052561C" w:rsidRDefault="0052561C">
            <w:pPr>
              <w:rPr>
                <w:color w:val="000000" w:themeColor="text1"/>
              </w:rPr>
            </w:pPr>
          </w:p>
        </w:tc>
      </w:tr>
      <w:tr w:rsidR="0052561C" w14:paraId="0573E292" w14:textId="77777777">
        <w:tc>
          <w:tcPr>
            <w:tcW w:w="3114" w:type="dxa"/>
          </w:tcPr>
          <w:p w14:paraId="3E8F0121" w14:textId="77777777" w:rsidR="0052561C" w:rsidRDefault="007747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Titre complet du projet </w:t>
            </w:r>
          </w:p>
        </w:tc>
        <w:tc>
          <w:tcPr>
            <w:tcW w:w="6514" w:type="dxa"/>
          </w:tcPr>
          <w:p w14:paraId="0F2B2695" w14:textId="77777777" w:rsidR="0052561C" w:rsidRDefault="0052561C">
            <w:pPr>
              <w:rPr>
                <w:color w:val="000000" w:themeColor="text1"/>
              </w:rPr>
            </w:pPr>
          </w:p>
        </w:tc>
      </w:tr>
      <w:tr w:rsidR="0052561C" w14:paraId="7DA4B2B4" w14:textId="77777777">
        <w:tc>
          <w:tcPr>
            <w:tcW w:w="3114" w:type="dxa"/>
          </w:tcPr>
          <w:p w14:paraId="49C7B69B" w14:textId="77777777" w:rsidR="0052561C" w:rsidRDefault="00774710">
            <w:r>
              <w:t>Mots-clés (5 maximum) </w:t>
            </w:r>
          </w:p>
        </w:tc>
        <w:tc>
          <w:tcPr>
            <w:tcW w:w="6514" w:type="dxa"/>
          </w:tcPr>
          <w:p w14:paraId="0DB541A9" w14:textId="77777777" w:rsidR="0052561C" w:rsidRDefault="0052561C"/>
        </w:tc>
      </w:tr>
    </w:tbl>
    <w:p w14:paraId="32689A14" w14:textId="77777777" w:rsidR="0052561C" w:rsidRDefault="0052561C"/>
    <w:p w14:paraId="71EBC050" w14:textId="2A6A56D4" w:rsidR="0052561C" w:rsidRDefault="00774710">
      <w:pPr>
        <w:tabs>
          <w:tab w:val="left" w:pos="426"/>
        </w:tabs>
        <w:spacing w:after="120"/>
      </w:pPr>
      <w:r>
        <w:t xml:space="preserve">Le projet a-t-il </w:t>
      </w:r>
      <w:r w:rsidR="0034306B">
        <w:t xml:space="preserve">bénéficié d’autres financements </w:t>
      </w:r>
      <w:r>
        <w:t>IDEX</w:t>
      </w:r>
      <w:r w:rsidR="0034306B">
        <w:t>,</w:t>
      </w:r>
      <w:r>
        <w:t xml:space="preserve"> </w:t>
      </w:r>
      <w:r w:rsidR="0034306B">
        <w:t>UGA ou externes</w:t>
      </w:r>
      <w:r>
        <w:t xml:space="preserve"> ? </w:t>
      </w:r>
    </w:p>
    <w:p w14:paraId="7C3DAF1A" w14:textId="77777777" w:rsidR="0052561C" w:rsidRDefault="008F1F4D">
      <w:pPr>
        <w:tabs>
          <w:tab w:val="left" w:pos="993"/>
        </w:tabs>
      </w:pPr>
      <w:sdt>
        <w:sdtPr>
          <w:id w:val="-102085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710">
            <w:rPr>
              <w:rFonts w:ascii="MS Gothic" w:eastAsia="MS Gothic" w:hAnsi="MS Gothic" w:hint="eastAsia"/>
            </w:rPr>
            <w:t>☐</w:t>
          </w:r>
        </w:sdtContent>
      </w:sdt>
      <w:r w:rsidR="00774710">
        <w:t xml:space="preserve"> Oui  </w:t>
      </w:r>
      <w:sdt>
        <w:sdtPr>
          <w:id w:val="17485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710">
            <w:rPr>
              <w:rFonts w:ascii="MS Gothic" w:eastAsia="MS Gothic" w:hAnsi="MS Gothic" w:hint="eastAsia"/>
            </w:rPr>
            <w:t>☐</w:t>
          </w:r>
        </w:sdtContent>
      </w:sdt>
      <w:r w:rsidR="00774710">
        <w:t xml:space="preserve"> Non</w:t>
      </w:r>
    </w:p>
    <w:p w14:paraId="657363F7" w14:textId="77777777" w:rsidR="0052561C" w:rsidRDefault="0052561C">
      <w:pPr>
        <w:tabs>
          <w:tab w:val="left" w:pos="993"/>
        </w:tabs>
      </w:pPr>
    </w:p>
    <w:p w14:paraId="208238C6" w14:textId="15B003FB" w:rsidR="0052561C" w:rsidRDefault="00774710">
      <w:pPr>
        <w:tabs>
          <w:tab w:val="left" w:pos="993"/>
        </w:tabs>
      </w:pPr>
      <w:r>
        <w:t xml:space="preserve">Précisez </w:t>
      </w:r>
      <w:r w:rsidR="0034306B">
        <w:t>les financements</w:t>
      </w:r>
      <w:r>
        <w:t xml:space="preserve"> concernés</w:t>
      </w:r>
      <w:r w:rsidR="0034306B">
        <w:t>. A</w:t>
      </w:r>
      <w:r>
        <w:t xml:space="preserve"> quelle hauteur et quelle complémentarité avec le financement ici demandé ?</w:t>
      </w:r>
    </w:p>
    <w:p w14:paraId="7265C8BB" w14:textId="77777777" w:rsidR="0052561C" w:rsidRDefault="0052561C">
      <w:pPr>
        <w:tabs>
          <w:tab w:val="left" w:pos="993"/>
        </w:tabs>
      </w:pPr>
    </w:p>
    <w:p w14:paraId="45D29E67" w14:textId="77777777" w:rsidR="0052561C" w:rsidRDefault="00774710">
      <w:pPr>
        <w:pStyle w:val="Titre2"/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59" w:lineRule="auto"/>
        <w:rPr>
          <w:rFonts w:ascii="Calibri Light" w:eastAsia="Calibri Light" w:hAnsi="Calibri Light" w:cs="Calibri Light"/>
          <w:b/>
          <w:color w:val="394759"/>
          <w:sz w:val="28"/>
          <w:szCs w:val="28"/>
        </w:rPr>
      </w:pPr>
      <w:r>
        <w:rPr>
          <w:rFonts w:ascii="Calibri Light" w:eastAsia="Calibri Light" w:hAnsi="Calibri Light" w:cs="Calibri Light"/>
          <w:b/>
          <w:color w:val="394759"/>
          <w:sz w:val="28"/>
          <w:szCs w:val="28"/>
        </w:rPr>
        <w:t>Management du projet</w:t>
      </w:r>
    </w:p>
    <w:p w14:paraId="3C13A19F" w14:textId="77777777" w:rsidR="0052561C" w:rsidRDefault="00774710">
      <w:pPr>
        <w:rPr>
          <w:b/>
          <w:bCs/>
        </w:rPr>
      </w:pPr>
      <w:r>
        <w:rPr>
          <w:b/>
          <w:bCs/>
        </w:rPr>
        <w:t>Identification du porteur de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52561C" w14:paraId="16A032FD" w14:textId="77777777">
        <w:tc>
          <w:tcPr>
            <w:tcW w:w="3114" w:type="dxa"/>
          </w:tcPr>
          <w:p w14:paraId="582C202F" w14:textId="77777777" w:rsidR="0052561C" w:rsidRDefault="007747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Nom du porteur de projet</w:t>
            </w:r>
          </w:p>
        </w:tc>
        <w:tc>
          <w:tcPr>
            <w:tcW w:w="6514" w:type="dxa"/>
          </w:tcPr>
          <w:p w14:paraId="2FDB9998" w14:textId="77777777" w:rsidR="0052561C" w:rsidRDefault="0052561C">
            <w:pPr>
              <w:rPr>
                <w:color w:val="000000" w:themeColor="text1"/>
              </w:rPr>
            </w:pPr>
          </w:p>
        </w:tc>
      </w:tr>
      <w:tr w:rsidR="0052561C" w14:paraId="2CAE2995" w14:textId="77777777">
        <w:tc>
          <w:tcPr>
            <w:tcW w:w="3114" w:type="dxa"/>
          </w:tcPr>
          <w:p w14:paraId="1AD0D46D" w14:textId="77777777" w:rsidR="0052561C" w:rsidRDefault="007747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 du porteur de projet </w:t>
            </w:r>
          </w:p>
        </w:tc>
        <w:tc>
          <w:tcPr>
            <w:tcW w:w="6514" w:type="dxa"/>
          </w:tcPr>
          <w:p w14:paraId="58721C22" w14:textId="77777777" w:rsidR="0052561C" w:rsidRDefault="0052561C">
            <w:pPr>
              <w:rPr>
                <w:color w:val="000000" w:themeColor="text1"/>
              </w:rPr>
            </w:pPr>
          </w:p>
        </w:tc>
      </w:tr>
      <w:tr w:rsidR="0052561C" w14:paraId="60DCB960" w14:textId="77777777">
        <w:tc>
          <w:tcPr>
            <w:tcW w:w="3114" w:type="dxa"/>
          </w:tcPr>
          <w:p w14:paraId="307DFBD1" w14:textId="77777777" w:rsidR="0052561C" w:rsidRDefault="00774710">
            <w:r>
              <w:t>Adresse mail du porteur</w:t>
            </w:r>
          </w:p>
        </w:tc>
        <w:tc>
          <w:tcPr>
            <w:tcW w:w="6514" w:type="dxa"/>
          </w:tcPr>
          <w:p w14:paraId="6C324DBA" w14:textId="77777777" w:rsidR="0052561C" w:rsidRDefault="0052561C"/>
        </w:tc>
      </w:tr>
    </w:tbl>
    <w:p w14:paraId="0EC08BCB" w14:textId="77777777" w:rsidR="0052561C" w:rsidRDefault="0052561C"/>
    <w:p w14:paraId="0BBF9E27" w14:textId="77777777" w:rsidR="0052561C" w:rsidRDefault="00774710">
      <w:pPr>
        <w:rPr>
          <w:b/>
          <w:bCs/>
        </w:rPr>
      </w:pPr>
      <w:r>
        <w:rPr>
          <w:b/>
          <w:bCs/>
        </w:rPr>
        <w:t>Identification du laboratoire porteur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52561C" w14:paraId="56368A82" w14:textId="77777777">
        <w:tc>
          <w:tcPr>
            <w:tcW w:w="3114" w:type="dxa"/>
          </w:tcPr>
          <w:p w14:paraId="5122E282" w14:textId="77777777" w:rsidR="0052561C" w:rsidRDefault="007747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Acronyme du laboratoire</w:t>
            </w:r>
          </w:p>
        </w:tc>
        <w:tc>
          <w:tcPr>
            <w:tcW w:w="6514" w:type="dxa"/>
          </w:tcPr>
          <w:p w14:paraId="425872BD" w14:textId="77777777" w:rsidR="0052561C" w:rsidRDefault="0052561C">
            <w:pPr>
              <w:rPr>
                <w:color w:val="000000" w:themeColor="text1"/>
              </w:rPr>
            </w:pPr>
          </w:p>
        </w:tc>
      </w:tr>
      <w:tr w:rsidR="0052561C" w14:paraId="26A00BA9" w14:textId="77777777">
        <w:tc>
          <w:tcPr>
            <w:tcW w:w="3114" w:type="dxa"/>
          </w:tcPr>
          <w:p w14:paraId="056C92DE" w14:textId="77777777" w:rsidR="0052561C" w:rsidRDefault="007747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Intitulé du laboratoire</w:t>
            </w:r>
          </w:p>
        </w:tc>
        <w:tc>
          <w:tcPr>
            <w:tcW w:w="6514" w:type="dxa"/>
          </w:tcPr>
          <w:p w14:paraId="314B08DE" w14:textId="77777777" w:rsidR="0052561C" w:rsidRDefault="0052561C">
            <w:pPr>
              <w:rPr>
                <w:color w:val="000000" w:themeColor="text1"/>
              </w:rPr>
            </w:pPr>
          </w:p>
        </w:tc>
      </w:tr>
      <w:tr w:rsidR="0052561C" w14:paraId="34F7A209" w14:textId="77777777">
        <w:tc>
          <w:tcPr>
            <w:tcW w:w="3114" w:type="dxa"/>
          </w:tcPr>
          <w:p w14:paraId="64EC1228" w14:textId="77777777" w:rsidR="0052561C" w:rsidRDefault="007747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Nom du Directeur</w:t>
            </w:r>
          </w:p>
        </w:tc>
        <w:tc>
          <w:tcPr>
            <w:tcW w:w="6514" w:type="dxa"/>
          </w:tcPr>
          <w:p w14:paraId="4F817879" w14:textId="77777777" w:rsidR="0052561C" w:rsidRDefault="0052561C">
            <w:pPr>
              <w:rPr>
                <w:color w:val="000000" w:themeColor="text1"/>
              </w:rPr>
            </w:pPr>
          </w:p>
        </w:tc>
      </w:tr>
      <w:tr w:rsidR="0052561C" w14:paraId="1E42051D" w14:textId="77777777">
        <w:tc>
          <w:tcPr>
            <w:tcW w:w="3114" w:type="dxa"/>
          </w:tcPr>
          <w:p w14:paraId="1B0FF236" w14:textId="77777777" w:rsidR="0052561C" w:rsidRDefault="007747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 du Directeur </w:t>
            </w:r>
          </w:p>
        </w:tc>
        <w:tc>
          <w:tcPr>
            <w:tcW w:w="6514" w:type="dxa"/>
          </w:tcPr>
          <w:p w14:paraId="4DCBCB45" w14:textId="77777777" w:rsidR="0052561C" w:rsidRDefault="0052561C">
            <w:pPr>
              <w:rPr>
                <w:color w:val="000000" w:themeColor="text1"/>
              </w:rPr>
            </w:pPr>
          </w:p>
        </w:tc>
      </w:tr>
      <w:tr w:rsidR="0052561C" w14:paraId="3278D484" w14:textId="77777777">
        <w:tc>
          <w:tcPr>
            <w:tcW w:w="3114" w:type="dxa"/>
          </w:tcPr>
          <w:p w14:paraId="65CAE45A" w14:textId="77777777" w:rsidR="0052561C" w:rsidRDefault="00774710">
            <w:r>
              <w:t>Adresse mail du Directeur</w:t>
            </w:r>
          </w:p>
        </w:tc>
        <w:tc>
          <w:tcPr>
            <w:tcW w:w="6514" w:type="dxa"/>
          </w:tcPr>
          <w:p w14:paraId="33A74117" w14:textId="77777777" w:rsidR="0052561C" w:rsidRDefault="0052561C"/>
        </w:tc>
      </w:tr>
    </w:tbl>
    <w:p w14:paraId="607D9887" w14:textId="77777777" w:rsidR="0052561C" w:rsidRDefault="0052561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52561C" w14:paraId="44B59CAD" w14:textId="77777777">
        <w:tc>
          <w:tcPr>
            <w:tcW w:w="3114" w:type="dxa"/>
          </w:tcPr>
          <w:p w14:paraId="4D51654F" w14:textId="77777777" w:rsidR="0052561C" w:rsidRDefault="00774710">
            <w:r>
              <w:t>Nom du gestionnaire financier</w:t>
            </w:r>
          </w:p>
        </w:tc>
        <w:tc>
          <w:tcPr>
            <w:tcW w:w="6514" w:type="dxa"/>
          </w:tcPr>
          <w:p w14:paraId="46A8619D" w14:textId="77777777" w:rsidR="0052561C" w:rsidRDefault="0052561C"/>
        </w:tc>
      </w:tr>
      <w:tr w:rsidR="0052561C" w14:paraId="7BEB4DBA" w14:textId="77777777">
        <w:tc>
          <w:tcPr>
            <w:tcW w:w="3114" w:type="dxa"/>
          </w:tcPr>
          <w:p w14:paraId="06486E1F" w14:textId="77777777" w:rsidR="0052561C" w:rsidRDefault="00774710">
            <w:r>
              <w:t>Prénom du gestionnaire financier</w:t>
            </w:r>
          </w:p>
        </w:tc>
        <w:tc>
          <w:tcPr>
            <w:tcW w:w="6514" w:type="dxa"/>
          </w:tcPr>
          <w:p w14:paraId="23B54380" w14:textId="77777777" w:rsidR="0052561C" w:rsidRDefault="0052561C"/>
        </w:tc>
      </w:tr>
      <w:tr w:rsidR="0052561C" w14:paraId="45EC5085" w14:textId="77777777">
        <w:tc>
          <w:tcPr>
            <w:tcW w:w="3114" w:type="dxa"/>
          </w:tcPr>
          <w:p w14:paraId="0D11DCAC" w14:textId="77777777" w:rsidR="0052561C" w:rsidRDefault="00774710">
            <w:r>
              <w:t>Adresse mail du gestionnaire financier</w:t>
            </w:r>
          </w:p>
        </w:tc>
        <w:tc>
          <w:tcPr>
            <w:tcW w:w="6514" w:type="dxa"/>
          </w:tcPr>
          <w:p w14:paraId="014B6EF5" w14:textId="77777777" w:rsidR="0052561C" w:rsidRDefault="0052561C"/>
        </w:tc>
      </w:tr>
      <w:tr w:rsidR="0052561C" w14:paraId="6BC54706" w14:textId="77777777">
        <w:tc>
          <w:tcPr>
            <w:tcW w:w="3114" w:type="dxa"/>
          </w:tcPr>
          <w:p w14:paraId="15D9DBE8" w14:textId="77777777" w:rsidR="0052561C" w:rsidRDefault="00774710">
            <w:r>
              <w:t>Numéro du Centre Financier (CF) du laboratoire</w:t>
            </w:r>
          </w:p>
        </w:tc>
        <w:tc>
          <w:tcPr>
            <w:tcW w:w="6514" w:type="dxa"/>
          </w:tcPr>
          <w:p w14:paraId="61D60D33" w14:textId="77777777" w:rsidR="0052561C" w:rsidRDefault="0052561C"/>
        </w:tc>
      </w:tr>
      <w:tr w:rsidR="0052561C" w14:paraId="40131AAF" w14:textId="77777777">
        <w:tc>
          <w:tcPr>
            <w:tcW w:w="3114" w:type="dxa"/>
          </w:tcPr>
          <w:p w14:paraId="0A42A7CB" w14:textId="77777777" w:rsidR="0052561C" w:rsidRDefault="00774710">
            <w:r>
              <w:t>Numéro du Domaine fonctionnel (pour le virement)</w:t>
            </w:r>
          </w:p>
        </w:tc>
        <w:tc>
          <w:tcPr>
            <w:tcW w:w="6514" w:type="dxa"/>
          </w:tcPr>
          <w:p w14:paraId="3A2BDEE7" w14:textId="77777777" w:rsidR="0052561C" w:rsidRDefault="0052561C"/>
        </w:tc>
      </w:tr>
    </w:tbl>
    <w:p w14:paraId="37F39274" w14:textId="49FE089E" w:rsidR="0052561C" w:rsidRDefault="0052561C">
      <w:pPr>
        <w:rPr>
          <w:rStyle w:val="Accentuationintense"/>
          <w:rFonts w:ascii="Arial" w:hAnsi="Arial" w:cs="Arial"/>
          <w:i w:val="0"/>
          <w:sz w:val="28"/>
        </w:rPr>
      </w:pPr>
    </w:p>
    <w:p w14:paraId="319D693F" w14:textId="7EDB532D" w:rsidR="005D7986" w:rsidRDefault="005D7986">
      <w:pPr>
        <w:rPr>
          <w:rStyle w:val="Accentuationintense"/>
          <w:rFonts w:ascii="Arial" w:hAnsi="Arial" w:cs="Arial"/>
          <w:i w:val="0"/>
          <w:sz w:val="28"/>
        </w:rPr>
      </w:pPr>
    </w:p>
    <w:p w14:paraId="3F12D584" w14:textId="77777777" w:rsidR="005D7986" w:rsidRDefault="005D7986">
      <w:pPr>
        <w:rPr>
          <w:rStyle w:val="Accentuationintense"/>
          <w:rFonts w:ascii="Arial" w:hAnsi="Arial" w:cs="Arial"/>
          <w:i w:val="0"/>
          <w:sz w:val="28"/>
        </w:rPr>
      </w:pPr>
    </w:p>
    <w:p w14:paraId="16462EAE" w14:textId="77777777" w:rsidR="0052561C" w:rsidRDefault="00774710">
      <w:pPr>
        <w:rPr>
          <w:rStyle w:val="Accentuationintense"/>
          <w:rFonts w:ascii="Arial" w:hAnsi="Arial" w:cs="Arial"/>
          <w:b/>
          <w:bCs/>
          <w:i w:val="0"/>
          <w:sz w:val="28"/>
        </w:rPr>
      </w:pPr>
      <w:r>
        <w:rPr>
          <w:rFonts w:ascii="Calibri Light" w:eastAsia="Calibri Light" w:hAnsi="Calibri Light" w:cs="Calibri Light"/>
          <w:b/>
          <w:iCs/>
          <w:color w:val="394759"/>
          <w:sz w:val="28"/>
          <w:szCs w:val="28"/>
        </w:rPr>
        <w:lastRenderedPageBreak/>
        <w:t>Rattach</w:t>
      </w:r>
      <w:r>
        <w:rPr>
          <w:rFonts w:ascii="Calibri Light" w:eastAsia="Calibri Light" w:hAnsi="Calibri Light" w:cs="Calibri Light"/>
          <w:b/>
          <w:color w:val="394759"/>
          <w:sz w:val="28"/>
          <w:szCs w:val="28"/>
        </w:rPr>
        <w:t>ement du projet</w:t>
      </w:r>
      <w:r>
        <w:rPr>
          <w:rStyle w:val="Accentuationintense"/>
          <w:rFonts w:ascii="Arial" w:hAnsi="Arial" w:cs="Arial"/>
          <w:i w:val="0"/>
          <w:sz w:val="28"/>
        </w:rPr>
        <w:t xml:space="preserve"> </w:t>
      </w:r>
      <w:r>
        <w:rPr>
          <w:b/>
          <w:bCs/>
          <w:iCs/>
        </w:rPr>
        <w:t>(mettre un X)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3"/>
      </w:tblGrid>
      <w:tr w:rsidR="0052561C" w14:paraId="4ABD5DB9" w14:textId="77777777">
        <w:tc>
          <w:tcPr>
            <w:tcW w:w="6516" w:type="dxa"/>
            <w:shd w:val="clear" w:color="auto" w:fill="EEECE1" w:themeFill="background2"/>
          </w:tcPr>
          <w:p w14:paraId="1D798814" w14:textId="77777777" w:rsidR="0052561C" w:rsidRDefault="007747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Pôle de recherche</w:t>
            </w:r>
          </w:p>
        </w:tc>
        <w:tc>
          <w:tcPr>
            <w:tcW w:w="1559" w:type="dxa"/>
            <w:shd w:val="clear" w:color="auto" w:fill="EEECE1" w:themeFill="background2"/>
          </w:tcPr>
          <w:p w14:paraId="5A6629F3" w14:textId="77777777" w:rsidR="0052561C" w:rsidRDefault="007747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Rattachement principal</w:t>
            </w:r>
          </w:p>
          <w:p w14:paraId="1C644272" w14:textId="77777777" w:rsidR="0052561C" w:rsidRDefault="007747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(obligatoire)</w:t>
            </w:r>
          </w:p>
        </w:tc>
        <w:tc>
          <w:tcPr>
            <w:tcW w:w="1553" w:type="dxa"/>
            <w:shd w:val="clear" w:color="auto" w:fill="EEECE1" w:themeFill="background2"/>
          </w:tcPr>
          <w:p w14:paraId="4D55C9DC" w14:textId="77777777" w:rsidR="0052561C" w:rsidRDefault="007747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Rattachement secondaire</w:t>
            </w:r>
          </w:p>
          <w:p w14:paraId="6F2DCA78" w14:textId="77777777" w:rsidR="0052561C" w:rsidRDefault="007747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(optionnel)</w:t>
            </w:r>
          </w:p>
        </w:tc>
      </w:tr>
      <w:tr w:rsidR="0052561C" w14:paraId="1522BF49" w14:textId="77777777">
        <w:tc>
          <w:tcPr>
            <w:tcW w:w="6516" w:type="dxa"/>
          </w:tcPr>
          <w:p w14:paraId="5DC14D0F" w14:textId="77777777" w:rsidR="0052561C" w:rsidRDefault="00774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CBS : Chimie, biologie, santé</w:t>
            </w:r>
          </w:p>
        </w:tc>
        <w:tc>
          <w:tcPr>
            <w:tcW w:w="1559" w:type="dxa"/>
          </w:tcPr>
          <w:p w14:paraId="5BB623E5" w14:textId="77777777" w:rsidR="0052561C" w:rsidRDefault="005256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3" w:type="dxa"/>
          </w:tcPr>
          <w:p w14:paraId="758BF429" w14:textId="77777777" w:rsidR="0052561C" w:rsidRDefault="0052561C">
            <w:pPr>
              <w:jc w:val="center"/>
              <w:rPr>
                <w:sz w:val="21"/>
                <w:szCs w:val="21"/>
              </w:rPr>
            </w:pPr>
          </w:p>
        </w:tc>
      </w:tr>
      <w:tr w:rsidR="0052561C" w14:paraId="03FB1584" w14:textId="77777777">
        <w:tc>
          <w:tcPr>
            <w:tcW w:w="6516" w:type="dxa"/>
          </w:tcPr>
          <w:p w14:paraId="711106B1" w14:textId="77777777" w:rsidR="0052561C" w:rsidRDefault="00774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MSTIC : Mathématiques, sciences et technologies de l’Information et de la communication</w:t>
            </w:r>
          </w:p>
        </w:tc>
        <w:tc>
          <w:tcPr>
            <w:tcW w:w="1559" w:type="dxa"/>
          </w:tcPr>
          <w:p w14:paraId="353AB6D4" w14:textId="77777777" w:rsidR="0052561C" w:rsidRDefault="005256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3" w:type="dxa"/>
          </w:tcPr>
          <w:p w14:paraId="2884A6AD" w14:textId="77777777" w:rsidR="0052561C" w:rsidRDefault="0052561C">
            <w:pPr>
              <w:jc w:val="center"/>
              <w:rPr>
                <w:sz w:val="21"/>
                <w:szCs w:val="21"/>
              </w:rPr>
            </w:pPr>
          </w:p>
        </w:tc>
      </w:tr>
      <w:tr w:rsidR="0052561C" w14:paraId="1C8C4386" w14:textId="77777777">
        <w:tc>
          <w:tcPr>
            <w:tcW w:w="6516" w:type="dxa"/>
          </w:tcPr>
          <w:p w14:paraId="52751430" w14:textId="77777777" w:rsidR="0052561C" w:rsidRDefault="00774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PAGE: Physique des particules, astrophysique, géosciences, environnement et écologie</w:t>
            </w:r>
          </w:p>
        </w:tc>
        <w:tc>
          <w:tcPr>
            <w:tcW w:w="1559" w:type="dxa"/>
          </w:tcPr>
          <w:p w14:paraId="709447DB" w14:textId="77777777" w:rsidR="0052561C" w:rsidRDefault="005256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3" w:type="dxa"/>
          </w:tcPr>
          <w:p w14:paraId="03959546" w14:textId="77777777" w:rsidR="0052561C" w:rsidRDefault="0052561C">
            <w:pPr>
              <w:jc w:val="center"/>
              <w:rPr>
                <w:sz w:val="21"/>
                <w:szCs w:val="21"/>
              </w:rPr>
            </w:pPr>
          </w:p>
        </w:tc>
      </w:tr>
      <w:tr w:rsidR="0052561C" w14:paraId="5C35FE41" w14:textId="77777777">
        <w:tc>
          <w:tcPr>
            <w:tcW w:w="6516" w:type="dxa"/>
          </w:tcPr>
          <w:p w14:paraId="4C071BC9" w14:textId="77777777" w:rsidR="0052561C" w:rsidRDefault="00774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PEM : Physique, ingénierie, matériaux</w:t>
            </w:r>
          </w:p>
        </w:tc>
        <w:tc>
          <w:tcPr>
            <w:tcW w:w="1559" w:type="dxa"/>
          </w:tcPr>
          <w:p w14:paraId="47C1B906" w14:textId="77777777" w:rsidR="0052561C" w:rsidRDefault="005256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3" w:type="dxa"/>
          </w:tcPr>
          <w:p w14:paraId="6DE3EE33" w14:textId="77777777" w:rsidR="0052561C" w:rsidRDefault="0052561C">
            <w:pPr>
              <w:jc w:val="center"/>
              <w:rPr>
                <w:sz w:val="21"/>
                <w:szCs w:val="21"/>
              </w:rPr>
            </w:pPr>
          </w:p>
        </w:tc>
      </w:tr>
      <w:tr w:rsidR="0052561C" w14:paraId="16ADFE5A" w14:textId="77777777">
        <w:tc>
          <w:tcPr>
            <w:tcW w:w="6516" w:type="dxa"/>
          </w:tcPr>
          <w:p w14:paraId="1E67FAD4" w14:textId="77777777" w:rsidR="0052561C" w:rsidRDefault="00774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PSS : Sciences sociales</w:t>
            </w:r>
          </w:p>
        </w:tc>
        <w:tc>
          <w:tcPr>
            <w:tcW w:w="1559" w:type="dxa"/>
          </w:tcPr>
          <w:p w14:paraId="160E4A1F" w14:textId="77777777" w:rsidR="0052561C" w:rsidRDefault="005256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3" w:type="dxa"/>
          </w:tcPr>
          <w:p w14:paraId="3D3E3618" w14:textId="77777777" w:rsidR="0052561C" w:rsidRDefault="0052561C">
            <w:pPr>
              <w:jc w:val="center"/>
              <w:rPr>
                <w:sz w:val="21"/>
                <w:szCs w:val="21"/>
              </w:rPr>
            </w:pPr>
          </w:p>
        </w:tc>
      </w:tr>
      <w:tr w:rsidR="0052561C" w14:paraId="23CCEDC8" w14:textId="77777777">
        <w:tc>
          <w:tcPr>
            <w:tcW w:w="6516" w:type="dxa"/>
          </w:tcPr>
          <w:p w14:paraId="2C038F0C" w14:textId="77777777" w:rsidR="0052561C" w:rsidRDefault="00774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SHS : Sciences humaines et sociales</w:t>
            </w:r>
          </w:p>
        </w:tc>
        <w:tc>
          <w:tcPr>
            <w:tcW w:w="1559" w:type="dxa"/>
          </w:tcPr>
          <w:p w14:paraId="1F939CB9" w14:textId="77777777" w:rsidR="0052561C" w:rsidRDefault="005256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3" w:type="dxa"/>
          </w:tcPr>
          <w:p w14:paraId="7CF0251E" w14:textId="77777777" w:rsidR="0052561C" w:rsidRDefault="0052561C">
            <w:pPr>
              <w:jc w:val="center"/>
              <w:rPr>
                <w:sz w:val="21"/>
                <w:szCs w:val="21"/>
              </w:rPr>
            </w:pPr>
          </w:p>
        </w:tc>
      </w:tr>
      <w:tr w:rsidR="0052561C" w14:paraId="0204B57D" w14:textId="77777777">
        <w:tc>
          <w:tcPr>
            <w:tcW w:w="6516" w:type="dxa"/>
          </w:tcPr>
          <w:p w14:paraId="07CACB21" w14:textId="77777777" w:rsidR="0052561C" w:rsidRDefault="00774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CEA-DRT </w:t>
            </w:r>
          </w:p>
        </w:tc>
        <w:tc>
          <w:tcPr>
            <w:tcW w:w="1559" w:type="dxa"/>
          </w:tcPr>
          <w:p w14:paraId="09DF70AE" w14:textId="77777777" w:rsidR="0052561C" w:rsidRDefault="005256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3" w:type="dxa"/>
          </w:tcPr>
          <w:p w14:paraId="5BF285D2" w14:textId="77777777" w:rsidR="0052561C" w:rsidRDefault="0052561C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9B33AFB" w14:textId="77777777" w:rsidR="0052561C" w:rsidRDefault="0052561C">
      <w:pPr>
        <w:rPr>
          <w:sz w:val="8"/>
        </w:rPr>
      </w:pPr>
    </w:p>
    <w:p w14:paraId="3BEA5600" w14:textId="77777777" w:rsidR="0052561C" w:rsidRDefault="0052561C">
      <w:pPr>
        <w:rPr>
          <w:sz w:val="8"/>
        </w:rPr>
      </w:pPr>
    </w:p>
    <w:p w14:paraId="27F20BEB" w14:textId="77777777" w:rsidR="0052561C" w:rsidRDefault="0052561C">
      <w:pPr>
        <w:rPr>
          <w:sz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4"/>
        <w:gridCol w:w="5242"/>
        <w:gridCol w:w="1559"/>
        <w:gridCol w:w="1559"/>
      </w:tblGrid>
      <w:tr w:rsidR="0052561C" w14:paraId="401CC293" w14:textId="77777777">
        <w:tc>
          <w:tcPr>
            <w:tcW w:w="6516" w:type="dxa"/>
            <w:gridSpan w:val="2"/>
            <w:shd w:val="clear" w:color="auto" w:fill="EEECE1" w:themeFill="background2"/>
          </w:tcPr>
          <w:p w14:paraId="0BBFFD55" w14:textId="77777777" w:rsidR="0052561C" w:rsidRDefault="00774710">
            <w:pPr>
              <w:rPr>
                <w:b/>
                <w:sz w:val="20"/>
              </w:rPr>
            </w:pPr>
            <w:r>
              <w:rPr>
                <w:sz w:val="20"/>
              </w:rPr>
              <w:br w:type="page" w:clear="all"/>
            </w:r>
            <w:r>
              <w:rPr>
                <w:b/>
                <w:sz w:val="20"/>
              </w:rPr>
              <w:t xml:space="preserve">Discipline </w:t>
            </w:r>
          </w:p>
        </w:tc>
        <w:tc>
          <w:tcPr>
            <w:tcW w:w="1559" w:type="dxa"/>
            <w:shd w:val="clear" w:color="auto" w:fill="EEECE1" w:themeFill="background2"/>
          </w:tcPr>
          <w:p w14:paraId="5F6659E1" w14:textId="77777777" w:rsidR="0052561C" w:rsidRDefault="007747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Rattachement principal</w:t>
            </w:r>
          </w:p>
          <w:p w14:paraId="7492E8D3" w14:textId="77777777" w:rsidR="0052561C" w:rsidRDefault="007747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(obligatoire)</w:t>
            </w:r>
          </w:p>
        </w:tc>
        <w:tc>
          <w:tcPr>
            <w:tcW w:w="1559" w:type="dxa"/>
            <w:shd w:val="clear" w:color="auto" w:fill="EEECE1" w:themeFill="background2"/>
          </w:tcPr>
          <w:p w14:paraId="42FAC98F" w14:textId="77777777" w:rsidR="0052561C" w:rsidRDefault="007747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Rattachement secondaire</w:t>
            </w:r>
          </w:p>
          <w:p w14:paraId="2A1343CC" w14:textId="77777777" w:rsidR="0052561C" w:rsidRDefault="007747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(optionnel)</w:t>
            </w:r>
          </w:p>
        </w:tc>
      </w:tr>
      <w:tr w:rsidR="0052561C" w:rsidRPr="002A09BC" w14:paraId="2154754F" w14:textId="77777777">
        <w:tc>
          <w:tcPr>
            <w:tcW w:w="1274" w:type="dxa"/>
            <w:vMerge w:val="restart"/>
          </w:tcPr>
          <w:p w14:paraId="2A615699" w14:textId="77777777" w:rsidR="0052561C" w:rsidRDefault="00774710">
            <w:r>
              <w:t xml:space="preserve">Social Sciences &amp; </w:t>
            </w:r>
            <w:proofErr w:type="spellStart"/>
            <w:r>
              <w:t>Humanities</w:t>
            </w:r>
            <w:proofErr w:type="spellEnd"/>
            <w:r>
              <w:t xml:space="preserve"> (SH)</w:t>
            </w:r>
          </w:p>
        </w:tc>
        <w:tc>
          <w:tcPr>
            <w:tcW w:w="5242" w:type="dxa"/>
          </w:tcPr>
          <w:p w14:paraId="7343F336" w14:textId="77777777" w:rsidR="0052561C" w:rsidRDefault="0077471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SH1 Individuals, institutions and markets</w:t>
            </w:r>
          </w:p>
        </w:tc>
        <w:tc>
          <w:tcPr>
            <w:tcW w:w="1559" w:type="dxa"/>
          </w:tcPr>
          <w:p w14:paraId="10D65156" w14:textId="77777777" w:rsidR="0052561C" w:rsidRDefault="005256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08FB0751" w14:textId="77777777" w:rsidR="0052561C" w:rsidRDefault="0052561C">
            <w:pPr>
              <w:jc w:val="center"/>
              <w:rPr>
                <w:lang w:val="en-US"/>
              </w:rPr>
            </w:pPr>
          </w:p>
        </w:tc>
      </w:tr>
      <w:tr w:rsidR="0052561C" w:rsidRPr="002A09BC" w14:paraId="21DACC80" w14:textId="77777777">
        <w:tc>
          <w:tcPr>
            <w:tcW w:w="1274" w:type="dxa"/>
            <w:vMerge/>
          </w:tcPr>
          <w:p w14:paraId="40252B18" w14:textId="77777777" w:rsidR="0052561C" w:rsidRDefault="0052561C">
            <w:pPr>
              <w:rPr>
                <w:lang w:val="en-US"/>
              </w:rPr>
            </w:pPr>
          </w:p>
        </w:tc>
        <w:tc>
          <w:tcPr>
            <w:tcW w:w="5242" w:type="dxa"/>
          </w:tcPr>
          <w:p w14:paraId="6CF317ED" w14:textId="77777777" w:rsidR="0052561C" w:rsidRDefault="0077471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SH2 Institutions, values, beliefs and </w:t>
            </w:r>
            <w:proofErr w:type="spellStart"/>
            <w:r>
              <w:rPr>
                <w:sz w:val="21"/>
                <w:szCs w:val="21"/>
                <w:lang w:val="en-US"/>
              </w:rPr>
              <w:t>behaviour</w:t>
            </w:r>
            <w:proofErr w:type="spellEnd"/>
          </w:p>
        </w:tc>
        <w:tc>
          <w:tcPr>
            <w:tcW w:w="1559" w:type="dxa"/>
          </w:tcPr>
          <w:p w14:paraId="44E9C1A1" w14:textId="77777777" w:rsidR="0052561C" w:rsidRDefault="005256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56B611EE" w14:textId="77777777" w:rsidR="0052561C" w:rsidRDefault="0052561C">
            <w:pPr>
              <w:jc w:val="center"/>
              <w:rPr>
                <w:lang w:val="en-US"/>
              </w:rPr>
            </w:pPr>
          </w:p>
        </w:tc>
      </w:tr>
      <w:tr w:rsidR="0052561C" w14:paraId="075D8455" w14:textId="77777777">
        <w:tc>
          <w:tcPr>
            <w:tcW w:w="1274" w:type="dxa"/>
            <w:vMerge/>
          </w:tcPr>
          <w:p w14:paraId="61E419B3" w14:textId="77777777" w:rsidR="0052561C" w:rsidRDefault="0052561C">
            <w:pPr>
              <w:rPr>
                <w:lang w:val="en-US"/>
              </w:rPr>
            </w:pPr>
          </w:p>
        </w:tc>
        <w:tc>
          <w:tcPr>
            <w:tcW w:w="5242" w:type="dxa"/>
          </w:tcPr>
          <w:p w14:paraId="06BAC1A5" w14:textId="77777777" w:rsidR="0052561C" w:rsidRDefault="00774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SH3 </w:t>
            </w:r>
            <w:proofErr w:type="spellStart"/>
            <w:r>
              <w:rPr>
                <w:sz w:val="21"/>
                <w:szCs w:val="21"/>
              </w:rPr>
              <w:t>Environment</w:t>
            </w:r>
            <w:proofErr w:type="spellEnd"/>
            <w:r>
              <w:rPr>
                <w:sz w:val="21"/>
                <w:szCs w:val="21"/>
              </w:rPr>
              <w:t xml:space="preserve"> and society</w:t>
            </w:r>
          </w:p>
        </w:tc>
        <w:tc>
          <w:tcPr>
            <w:tcW w:w="1559" w:type="dxa"/>
          </w:tcPr>
          <w:p w14:paraId="45A393B5" w14:textId="77777777" w:rsidR="0052561C" w:rsidRDefault="0052561C">
            <w:pPr>
              <w:jc w:val="center"/>
            </w:pPr>
          </w:p>
        </w:tc>
        <w:tc>
          <w:tcPr>
            <w:tcW w:w="1559" w:type="dxa"/>
          </w:tcPr>
          <w:p w14:paraId="2F666C82" w14:textId="77777777" w:rsidR="0052561C" w:rsidRDefault="0052561C">
            <w:pPr>
              <w:jc w:val="center"/>
            </w:pPr>
          </w:p>
        </w:tc>
      </w:tr>
      <w:tr w:rsidR="0052561C" w:rsidRPr="002A09BC" w14:paraId="3C294FA6" w14:textId="77777777">
        <w:tc>
          <w:tcPr>
            <w:tcW w:w="1274" w:type="dxa"/>
            <w:vMerge/>
          </w:tcPr>
          <w:p w14:paraId="29AA60D6" w14:textId="77777777" w:rsidR="0052561C" w:rsidRDefault="0052561C"/>
        </w:tc>
        <w:tc>
          <w:tcPr>
            <w:tcW w:w="5242" w:type="dxa"/>
          </w:tcPr>
          <w:p w14:paraId="0851AED0" w14:textId="77777777" w:rsidR="0052561C" w:rsidRDefault="0077471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SH4 The Human Mind and its complexity</w:t>
            </w:r>
          </w:p>
        </w:tc>
        <w:tc>
          <w:tcPr>
            <w:tcW w:w="1559" w:type="dxa"/>
          </w:tcPr>
          <w:p w14:paraId="40AC1676" w14:textId="77777777" w:rsidR="0052561C" w:rsidRDefault="005256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24E68FD9" w14:textId="77777777" w:rsidR="0052561C" w:rsidRDefault="0052561C">
            <w:pPr>
              <w:jc w:val="center"/>
              <w:rPr>
                <w:lang w:val="en-US"/>
              </w:rPr>
            </w:pPr>
          </w:p>
        </w:tc>
      </w:tr>
      <w:tr w:rsidR="0052561C" w14:paraId="73B5D2C3" w14:textId="77777777">
        <w:tc>
          <w:tcPr>
            <w:tcW w:w="1274" w:type="dxa"/>
            <w:vMerge/>
          </w:tcPr>
          <w:p w14:paraId="17E168A7" w14:textId="77777777" w:rsidR="0052561C" w:rsidRDefault="0052561C">
            <w:pPr>
              <w:rPr>
                <w:lang w:val="en-US"/>
              </w:rPr>
            </w:pPr>
          </w:p>
        </w:tc>
        <w:tc>
          <w:tcPr>
            <w:tcW w:w="5242" w:type="dxa"/>
          </w:tcPr>
          <w:p w14:paraId="3D787DE0" w14:textId="77777777" w:rsidR="0052561C" w:rsidRDefault="00774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SH5 Cultures and cultural production</w:t>
            </w:r>
          </w:p>
        </w:tc>
        <w:tc>
          <w:tcPr>
            <w:tcW w:w="1559" w:type="dxa"/>
          </w:tcPr>
          <w:p w14:paraId="5281BE7C" w14:textId="77777777" w:rsidR="0052561C" w:rsidRDefault="0052561C">
            <w:pPr>
              <w:jc w:val="center"/>
            </w:pPr>
          </w:p>
        </w:tc>
        <w:tc>
          <w:tcPr>
            <w:tcW w:w="1559" w:type="dxa"/>
          </w:tcPr>
          <w:p w14:paraId="56757928" w14:textId="77777777" w:rsidR="0052561C" w:rsidRDefault="0052561C">
            <w:pPr>
              <w:jc w:val="center"/>
            </w:pPr>
          </w:p>
        </w:tc>
      </w:tr>
      <w:tr w:rsidR="0052561C" w:rsidRPr="002A09BC" w14:paraId="186A5717" w14:textId="77777777">
        <w:tc>
          <w:tcPr>
            <w:tcW w:w="1274" w:type="dxa"/>
            <w:vMerge/>
          </w:tcPr>
          <w:p w14:paraId="21637DE0" w14:textId="77777777" w:rsidR="0052561C" w:rsidRDefault="0052561C"/>
        </w:tc>
        <w:tc>
          <w:tcPr>
            <w:tcW w:w="5242" w:type="dxa"/>
          </w:tcPr>
          <w:p w14:paraId="00E0B7BF" w14:textId="77777777" w:rsidR="0052561C" w:rsidRDefault="0077471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SH6 The study of the human past</w:t>
            </w:r>
          </w:p>
        </w:tc>
        <w:tc>
          <w:tcPr>
            <w:tcW w:w="1559" w:type="dxa"/>
          </w:tcPr>
          <w:p w14:paraId="47F5C4CC" w14:textId="77777777" w:rsidR="0052561C" w:rsidRDefault="005256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3A8B989B" w14:textId="77777777" w:rsidR="0052561C" w:rsidRDefault="0052561C">
            <w:pPr>
              <w:jc w:val="center"/>
              <w:rPr>
                <w:lang w:val="en-US"/>
              </w:rPr>
            </w:pPr>
          </w:p>
        </w:tc>
      </w:tr>
      <w:tr w:rsidR="0052561C" w14:paraId="39DC4444" w14:textId="77777777">
        <w:tc>
          <w:tcPr>
            <w:tcW w:w="1274" w:type="dxa"/>
            <w:vMerge w:val="restart"/>
          </w:tcPr>
          <w:p w14:paraId="429BCC98" w14:textId="77777777" w:rsidR="0052561C" w:rsidRDefault="00774710">
            <w:r>
              <w:t>Physical &amp; Engineering Sciences (SE)</w:t>
            </w:r>
          </w:p>
        </w:tc>
        <w:tc>
          <w:tcPr>
            <w:tcW w:w="5242" w:type="dxa"/>
          </w:tcPr>
          <w:p w14:paraId="6E04C8BE" w14:textId="77777777" w:rsidR="0052561C" w:rsidRDefault="00774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SE1 </w:t>
            </w:r>
            <w:proofErr w:type="spellStart"/>
            <w:r>
              <w:rPr>
                <w:sz w:val="21"/>
                <w:szCs w:val="21"/>
              </w:rPr>
              <w:t>Mathematical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foundations</w:t>
            </w:r>
            <w:proofErr w:type="spellEnd"/>
          </w:p>
        </w:tc>
        <w:tc>
          <w:tcPr>
            <w:tcW w:w="1559" w:type="dxa"/>
          </w:tcPr>
          <w:p w14:paraId="489625F2" w14:textId="77777777" w:rsidR="0052561C" w:rsidRDefault="0052561C">
            <w:pPr>
              <w:jc w:val="center"/>
            </w:pPr>
          </w:p>
        </w:tc>
        <w:tc>
          <w:tcPr>
            <w:tcW w:w="1559" w:type="dxa"/>
          </w:tcPr>
          <w:p w14:paraId="433A97BF" w14:textId="77777777" w:rsidR="0052561C" w:rsidRDefault="0052561C">
            <w:pPr>
              <w:jc w:val="center"/>
            </w:pPr>
          </w:p>
        </w:tc>
      </w:tr>
      <w:tr w:rsidR="0052561C" w14:paraId="7886DBC6" w14:textId="77777777">
        <w:tc>
          <w:tcPr>
            <w:tcW w:w="1274" w:type="dxa"/>
            <w:vMerge/>
          </w:tcPr>
          <w:p w14:paraId="5233C24A" w14:textId="77777777" w:rsidR="0052561C" w:rsidRDefault="0052561C"/>
        </w:tc>
        <w:tc>
          <w:tcPr>
            <w:tcW w:w="5242" w:type="dxa"/>
          </w:tcPr>
          <w:p w14:paraId="26B165B4" w14:textId="77777777" w:rsidR="0052561C" w:rsidRDefault="00774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SE2 Fundamental </w:t>
            </w:r>
            <w:proofErr w:type="spellStart"/>
            <w:r>
              <w:rPr>
                <w:sz w:val="21"/>
                <w:szCs w:val="21"/>
              </w:rPr>
              <w:t>constituents</w:t>
            </w:r>
            <w:proofErr w:type="spellEnd"/>
            <w:r>
              <w:rPr>
                <w:sz w:val="21"/>
                <w:szCs w:val="21"/>
              </w:rPr>
              <w:t xml:space="preserve"> of </w:t>
            </w:r>
            <w:proofErr w:type="spellStart"/>
            <w:r>
              <w:rPr>
                <w:sz w:val="21"/>
                <w:szCs w:val="21"/>
              </w:rPr>
              <w:t>matter</w:t>
            </w:r>
            <w:proofErr w:type="spellEnd"/>
          </w:p>
        </w:tc>
        <w:tc>
          <w:tcPr>
            <w:tcW w:w="1559" w:type="dxa"/>
          </w:tcPr>
          <w:p w14:paraId="7E97758A" w14:textId="77777777" w:rsidR="0052561C" w:rsidRDefault="0052561C">
            <w:pPr>
              <w:jc w:val="center"/>
            </w:pPr>
          </w:p>
        </w:tc>
        <w:tc>
          <w:tcPr>
            <w:tcW w:w="1559" w:type="dxa"/>
          </w:tcPr>
          <w:p w14:paraId="13853675" w14:textId="77777777" w:rsidR="0052561C" w:rsidRDefault="0052561C">
            <w:pPr>
              <w:jc w:val="center"/>
            </w:pPr>
          </w:p>
        </w:tc>
      </w:tr>
      <w:tr w:rsidR="0052561C" w14:paraId="2E10FC8A" w14:textId="77777777">
        <w:tc>
          <w:tcPr>
            <w:tcW w:w="1274" w:type="dxa"/>
            <w:vMerge/>
          </w:tcPr>
          <w:p w14:paraId="68AA40C0" w14:textId="77777777" w:rsidR="0052561C" w:rsidRDefault="0052561C"/>
        </w:tc>
        <w:tc>
          <w:tcPr>
            <w:tcW w:w="5242" w:type="dxa"/>
          </w:tcPr>
          <w:p w14:paraId="6682EF79" w14:textId="77777777" w:rsidR="0052561C" w:rsidRDefault="00774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SE3 Condensed </w:t>
            </w:r>
            <w:proofErr w:type="spellStart"/>
            <w:r>
              <w:rPr>
                <w:sz w:val="21"/>
                <w:szCs w:val="21"/>
              </w:rPr>
              <w:t>matter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physics</w:t>
            </w:r>
            <w:proofErr w:type="spellEnd"/>
          </w:p>
        </w:tc>
        <w:tc>
          <w:tcPr>
            <w:tcW w:w="1559" w:type="dxa"/>
          </w:tcPr>
          <w:p w14:paraId="4829DA1C" w14:textId="77777777" w:rsidR="0052561C" w:rsidRDefault="0052561C">
            <w:pPr>
              <w:jc w:val="center"/>
            </w:pPr>
          </w:p>
        </w:tc>
        <w:tc>
          <w:tcPr>
            <w:tcW w:w="1559" w:type="dxa"/>
          </w:tcPr>
          <w:p w14:paraId="08A14642" w14:textId="77777777" w:rsidR="0052561C" w:rsidRDefault="0052561C">
            <w:pPr>
              <w:jc w:val="center"/>
            </w:pPr>
          </w:p>
        </w:tc>
      </w:tr>
      <w:tr w:rsidR="0052561C" w:rsidRPr="002A09BC" w14:paraId="046E1788" w14:textId="77777777">
        <w:tc>
          <w:tcPr>
            <w:tcW w:w="1274" w:type="dxa"/>
            <w:vMerge/>
          </w:tcPr>
          <w:p w14:paraId="5CB4F433" w14:textId="77777777" w:rsidR="0052561C" w:rsidRDefault="0052561C"/>
        </w:tc>
        <w:tc>
          <w:tcPr>
            <w:tcW w:w="5242" w:type="dxa"/>
          </w:tcPr>
          <w:p w14:paraId="25093FF7" w14:textId="77777777" w:rsidR="0052561C" w:rsidRDefault="0077471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SE4 Physical and Analytical Chemical sciences</w:t>
            </w:r>
          </w:p>
        </w:tc>
        <w:tc>
          <w:tcPr>
            <w:tcW w:w="1559" w:type="dxa"/>
          </w:tcPr>
          <w:p w14:paraId="6EE7AEBC" w14:textId="77777777" w:rsidR="0052561C" w:rsidRDefault="005256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4927517D" w14:textId="77777777" w:rsidR="0052561C" w:rsidRDefault="0052561C">
            <w:pPr>
              <w:jc w:val="center"/>
              <w:rPr>
                <w:lang w:val="en-US"/>
              </w:rPr>
            </w:pPr>
          </w:p>
        </w:tc>
      </w:tr>
      <w:tr w:rsidR="0052561C" w14:paraId="59CD43AF" w14:textId="77777777">
        <w:tc>
          <w:tcPr>
            <w:tcW w:w="1274" w:type="dxa"/>
            <w:vMerge/>
          </w:tcPr>
          <w:p w14:paraId="0E897E32" w14:textId="77777777" w:rsidR="0052561C" w:rsidRDefault="0052561C">
            <w:pPr>
              <w:rPr>
                <w:lang w:val="en-US"/>
              </w:rPr>
            </w:pPr>
          </w:p>
        </w:tc>
        <w:tc>
          <w:tcPr>
            <w:tcW w:w="5242" w:type="dxa"/>
          </w:tcPr>
          <w:p w14:paraId="4BBB0A12" w14:textId="77777777" w:rsidR="0052561C" w:rsidRDefault="00774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SE5 Materials and </w:t>
            </w:r>
            <w:proofErr w:type="spellStart"/>
            <w:r>
              <w:rPr>
                <w:sz w:val="21"/>
                <w:szCs w:val="21"/>
              </w:rPr>
              <w:t>Synthesis</w:t>
            </w:r>
            <w:proofErr w:type="spellEnd"/>
          </w:p>
        </w:tc>
        <w:tc>
          <w:tcPr>
            <w:tcW w:w="1559" w:type="dxa"/>
          </w:tcPr>
          <w:p w14:paraId="617E406F" w14:textId="77777777" w:rsidR="0052561C" w:rsidRDefault="0052561C">
            <w:pPr>
              <w:jc w:val="center"/>
            </w:pPr>
          </w:p>
        </w:tc>
        <w:tc>
          <w:tcPr>
            <w:tcW w:w="1559" w:type="dxa"/>
          </w:tcPr>
          <w:p w14:paraId="437AD1BE" w14:textId="77777777" w:rsidR="0052561C" w:rsidRDefault="0052561C">
            <w:pPr>
              <w:jc w:val="center"/>
            </w:pPr>
          </w:p>
        </w:tc>
      </w:tr>
      <w:tr w:rsidR="0052561C" w14:paraId="2CDBB4D5" w14:textId="77777777">
        <w:tc>
          <w:tcPr>
            <w:tcW w:w="1274" w:type="dxa"/>
            <w:vMerge/>
          </w:tcPr>
          <w:p w14:paraId="32AA6C5D" w14:textId="77777777" w:rsidR="0052561C" w:rsidRDefault="0052561C"/>
        </w:tc>
        <w:tc>
          <w:tcPr>
            <w:tcW w:w="5242" w:type="dxa"/>
          </w:tcPr>
          <w:p w14:paraId="4F0BF2D1" w14:textId="77777777" w:rsidR="0052561C" w:rsidRDefault="00774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SE6 Computer science and </w:t>
            </w:r>
            <w:proofErr w:type="spellStart"/>
            <w:r>
              <w:rPr>
                <w:sz w:val="21"/>
                <w:szCs w:val="21"/>
              </w:rPr>
              <w:t>informatics</w:t>
            </w:r>
            <w:proofErr w:type="spellEnd"/>
          </w:p>
        </w:tc>
        <w:tc>
          <w:tcPr>
            <w:tcW w:w="1559" w:type="dxa"/>
          </w:tcPr>
          <w:p w14:paraId="186F1D43" w14:textId="77777777" w:rsidR="0052561C" w:rsidRDefault="0052561C">
            <w:pPr>
              <w:jc w:val="center"/>
            </w:pPr>
          </w:p>
        </w:tc>
        <w:tc>
          <w:tcPr>
            <w:tcW w:w="1559" w:type="dxa"/>
          </w:tcPr>
          <w:p w14:paraId="79C244F0" w14:textId="77777777" w:rsidR="0052561C" w:rsidRDefault="0052561C">
            <w:pPr>
              <w:jc w:val="center"/>
            </w:pPr>
          </w:p>
        </w:tc>
      </w:tr>
      <w:tr w:rsidR="0052561C" w:rsidRPr="002A09BC" w14:paraId="4184D62A" w14:textId="77777777">
        <w:tc>
          <w:tcPr>
            <w:tcW w:w="1274" w:type="dxa"/>
            <w:vMerge/>
          </w:tcPr>
          <w:p w14:paraId="03B51CC9" w14:textId="77777777" w:rsidR="0052561C" w:rsidRDefault="0052561C"/>
        </w:tc>
        <w:tc>
          <w:tcPr>
            <w:tcW w:w="5242" w:type="dxa"/>
          </w:tcPr>
          <w:p w14:paraId="561DF07C" w14:textId="77777777" w:rsidR="0052561C" w:rsidRDefault="0077471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SE7 Systems and communication engineering</w:t>
            </w:r>
          </w:p>
        </w:tc>
        <w:tc>
          <w:tcPr>
            <w:tcW w:w="1559" w:type="dxa"/>
          </w:tcPr>
          <w:p w14:paraId="559F97FE" w14:textId="77777777" w:rsidR="0052561C" w:rsidRDefault="005256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6696C808" w14:textId="77777777" w:rsidR="0052561C" w:rsidRDefault="0052561C">
            <w:pPr>
              <w:jc w:val="center"/>
              <w:rPr>
                <w:lang w:val="en-US"/>
              </w:rPr>
            </w:pPr>
          </w:p>
        </w:tc>
      </w:tr>
      <w:tr w:rsidR="0052561C" w:rsidRPr="002A09BC" w14:paraId="74F3DDEA" w14:textId="77777777">
        <w:tc>
          <w:tcPr>
            <w:tcW w:w="1274" w:type="dxa"/>
            <w:vMerge/>
          </w:tcPr>
          <w:p w14:paraId="2018DB62" w14:textId="77777777" w:rsidR="0052561C" w:rsidRDefault="0052561C">
            <w:pPr>
              <w:rPr>
                <w:lang w:val="en-US"/>
              </w:rPr>
            </w:pPr>
          </w:p>
        </w:tc>
        <w:tc>
          <w:tcPr>
            <w:tcW w:w="5242" w:type="dxa"/>
          </w:tcPr>
          <w:p w14:paraId="74A4F512" w14:textId="77777777" w:rsidR="0052561C" w:rsidRDefault="0077471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SE8 Products and process engineering</w:t>
            </w:r>
          </w:p>
        </w:tc>
        <w:tc>
          <w:tcPr>
            <w:tcW w:w="1559" w:type="dxa"/>
          </w:tcPr>
          <w:p w14:paraId="775AB5C3" w14:textId="77777777" w:rsidR="0052561C" w:rsidRDefault="005256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6DFBEE5A" w14:textId="77777777" w:rsidR="0052561C" w:rsidRDefault="0052561C">
            <w:pPr>
              <w:jc w:val="center"/>
              <w:rPr>
                <w:lang w:val="en-US"/>
              </w:rPr>
            </w:pPr>
          </w:p>
        </w:tc>
      </w:tr>
      <w:tr w:rsidR="0052561C" w14:paraId="21FCB5B5" w14:textId="77777777">
        <w:tc>
          <w:tcPr>
            <w:tcW w:w="1274" w:type="dxa"/>
            <w:vMerge/>
          </w:tcPr>
          <w:p w14:paraId="4A955783" w14:textId="77777777" w:rsidR="0052561C" w:rsidRDefault="0052561C">
            <w:pPr>
              <w:rPr>
                <w:lang w:val="en-US"/>
              </w:rPr>
            </w:pPr>
          </w:p>
        </w:tc>
        <w:tc>
          <w:tcPr>
            <w:tcW w:w="5242" w:type="dxa"/>
          </w:tcPr>
          <w:p w14:paraId="5E4B2005" w14:textId="77777777" w:rsidR="0052561C" w:rsidRDefault="00774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SE9 </w:t>
            </w:r>
            <w:proofErr w:type="spellStart"/>
            <w:r>
              <w:rPr>
                <w:sz w:val="21"/>
                <w:szCs w:val="21"/>
              </w:rPr>
              <w:t>Universe</w:t>
            </w:r>
            <w:proofErr w:type="spellEnd"/>
            <w:r>
              <w:rPr>
                <w:sz w:val="21"/>
                <w:szCs w:val="21"/>
              </w:rPr>
              <w:t xml:space="preserve"> sciences</w:t>
            </w:r>
          </w:p>
        </w:tc>
        <w:tc>
          <w:tcPr>
            <w:tcW w:w="1559" w:type="dxa"/>
          </w:tcPr>
          <w:p w14:paraId="03183B15" w14:textId="77777777" w:rsidR="0052561C" w:rsidRDefault="0052561C">
            <w:pPr>
              <w:jc w:val="center"/>
            </w:pPr>
          </w:p>
        </w:tc>
        <w:tc>
          <w:tcPr>
            <w:tcW w:w="1559" w:type="dxa"/>
          </w:tcPr>
          <w:p w14:paraId="539F513F" w14:textId="77777777" w:rsidR="0052561C" w:rsidRDefault="0052561C">
            <w:pPr>
              <w:jc w:val="center"/>
            </w:pPr>
          </w:p>
        </w:tc>
      </w:tr>
      <w:tr w:rsidR="0052561C" w14:paraId="440A45E6" w14:textId="77777777">
        <w:tc>
          <w:tcPr>
            <w:tcW w:w="1274" w:type="dxa"/>
            <w:vMerge/>
          </w:tcPr>
          <w:p w14:paraId="76D3A6BC" w14:textId="77777777" w:rsidR="0052561C" w:rsidRDefault="0052561C"/>
        </w:tc>
        <w:tc>
          <w:tcPr>
            <w:tcW w:w="5242" w:type="dxa"/>
          </w:tcPr>
          <w:p w14:paraId="30B06D2A" w14:textId="77777777" w:rsidR="0052561C" w:rsidRDefault="00774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SE10 </w:t>
            </w:r>
            <w:proofErr w:type="spellStart"/>
            <w:r>
              <w:rPr>
                <w:sz w:val="21"/>
                <w:szCs w:val="21"/>
              </w:rPr>
              <w:t>Earth</w:t>
            </w:r>
            <w:proofErr w:type="spellEnd"/>
            <w:r>
              <w:rPr>
                <w:sz w:val="21"/>
                <w:szCs w:val="21"/>
              </w:rPr>
              <w:t xml:space="preserve"> system science</w:t>
            </w:r>
          </w:p>
        </w:tc>
        <w:tc>
          <w:tcPr>
            <w:tcW w:w="1559" w:type="dxa"/>
          </w:tcPr>
          <w:p w14:paraId="7B58A943" w14:textId="77777777" w:rsidR="0052561C" w:rsidRDefault="0052561C">
            <w:pPr>
              <w:jc w:val="center"/>
            </w:pPr>
          </w:p>
        </w:tc>
        <w:tc>
          <w:tcPr>
            <w:tcW w:w="1559" w:type="dxa"/>
          </w:tcPr>
          <w:p w14:paraId="13627AB6" w14:textId="77777777" w:rsidR="0052561C" w:rsidRDefault="0052561C">
            <w:pPr>
              <w:jc w:val="center"/>
            </w:pPr>
          </w:p>
        </w:tc>
      </w:tr>
      <w:tr w:rsidR="0052561C" w:rsidRPr="002A09BC" w14:paraId="655BB3D5" w14:textId="77777777">
        <w:tc>
          <w:tcPr>
            <w:tcW w:w="1274" w:type="dxa"/>
            <w:vMerge w:val="restart"/>
          </w:tcPr>
          <w:p w14:paraId="592861B8" w14:textId="77777777" w:rsidR="0052561C" w:rsidRDefault="00774710">
            <w:r>
              <w:t>Life Sciences (LS)</w:t>
            </w:r>
          </w:p>
        </w:tc>
        <w:tc>
          <w:tcPr>
            <w:tcW w:w="5242" w:type="dxa"/>
          </w:tcPr>
          <w:p w14:paraId="7D39AF86" w14:textId="77777777" w:rsidR="0052561C" w:rsidRDefault="0077471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LS1 Molecular and Structural Biology and Biochemistry</w:t>
            </w:r>
          </w:p>
        </w:tc>
        <w:tc>
          <w:tcPr>
            <w:tcW w:w="1559" w:type="dxa"/>
          </w:tcPr>
          <w:p w14:paraId="290FA629" w14:textId="77777777" w:rsidR="0052561C" w:rsidRDefault="005256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58663DBF" w14:textId="77777777" w:rsidR="0052561C" w:rsidRDefault="0052561C">
            <w:pPr>
              <w:jc w:val="center"/>
              <w:rPr>
                <w:lang w:val="en-US"/>
              </w:rPr>
            </w:pPr>
          </w:p>
        </w:tc>
      </w:tr>
      <w:tr w:rsidR="0052561C" w:rsidRPr="002A09BC" w14:paraId="71A20795" w14:textId="77777777">
        <w:tc>
          <w:tcPr>
            <w:tcW w:w="1274" w:type="dxa"/>
            <w:vMerge/>
          </w:tcPr>
          <w:p w14:paraId="0A0EDE5B" w14:textId="77777777" w:rsidR="0052561C" w:rsidRDefault="0052561C">
            <w:pPr>
              <w:rPr>
                <w:lang w:val="en-US"/>
              </w:rPr>
            </w:pPr>
          </w:p>
        </w:tc>
        <w:tc>
          <w:tcPr>
            <w:tcW w:w="5242" w:type="dxa"/>
          </w:tcPr>
          <w:p w14:paraId="7774F2B7" w14:textId="77777777" w:rsidR="0052561C" w:rsidRDefault="0077471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LS2 Genetics, Genomics, Bioinformatics and Systems Biology</w:t>
            </w:r>
          </w:p>
        </w:tc>
        <w:tc>
          <w:tcPr>
            <w:tcW w:w="1559" w:type="dxa"/>
          </w:tcPr>
          <w:p w14:paraId="5C905662" w14:textId="77777777" w:rsidR="0052561C" w:rsidRDefault="005256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284EC9D7" w14:textId="77777777" w:rsidR="0052561C" w:rsidRDefault="0052561C">
            <w:pPr>
              <w:jc w:val="center"/>
              <w:rPr>
                <w:lang w:val="en-US"/>
              </w:rPr>
            </w:pPr>
          </w:p>
        </w:tc>
      </w:tr>
      <w:tr w:rsidR="0052561C" w:rsidRPr="002A09BC" w14:paraId="1B701152" w14:textId="77777777">
        <w:tc>
          <w:tcPr>
            <w:tcW w:w="1274" w:type="dxa"/>
            <w:vMerge/>
          </w:tcPr>
          <w:p w14:paraId="7009CE18" w14:textId="77777777" w:rsidR="0052561C" w:rsidRDefault="0052561C">
            <w:pPr>
              <w:rPr>
                <w:lang w:val="en-US"/>
              </w:rPr>
            </w:pPr>
          </w:p>
        </w:tc>
        <w:tc>
          <w:tcPr>
            <w:tcW w:w="5242" w:type="dxa"/>
          </w:tcPr>
          <w:p w14:paraId="43346F5F" w14:textId="77777777" w:rsidR="0052561C" w:rsidRDefault="0077471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LS3 Cellular and Developmental Biology</w:t>
            </w:r>
          </w:p>
        </w:tc>
        <w:tc>
          <w:tcPr>
            <w:tcW w:w="1559" w:type="dxa"/>
          </w:tcPr>
          <w:p w14:paraId="4DA164B4" w14:textId="77777777" w:rsidR="0052561C" w:rsidRDefault="005256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43A13B63" w14:textId="77777777" w:rsidR="0052561C" w:rsidRDefault="0052561C">
            <w:pPr>
              <w:jc w:val="center"/>
              <w:rPr>
                <w:lang w:val="en-US"/>
              </w:rPr>
            </w:pPr>
          </w:p>
        </w:tc>
      </w:tr>
      <w:tr w:rsidR="0052561C" w:rsidRPr="002A09BC" w14:paraId="70E4B68E" w14:textId="77777777">
        <w:tc>
          <w:tcPr>
            <w:tcW w:w="1274" w:type="dxa"/>
            <w:vMerge/>
          </w:tcPr>
          <w:p w14:paraId="35552DCA" w14:textId="77777777" w:rsidR="0052561C" w:rsidRDefault="0052561C">
            <w:pPr>
              <w:rPr>
                <w:lang w:val="en-US"/>
              </w:rPr>
            </w:pPr>
          </w:p>
        </w:tc>
        <w:tc>
          <w:tcPr>
            <w:tcW w:w="5242" w:type="dxa"/>
          </w:tcPr>
          <w:p w14:paraId="1FCA5E4D" w14:textId="77777777" w:rsidR="0052561C" w:rsidRDefault="0077471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LS4 Physiology, Pathophysiology and Endocrinology</w:t>
            </w:r>
          </w:p>
        </w:tc>
        <w:tc>
          <w:tcPr>
            <w:tcW w:w="1559" w:type="dxa"/>
          </w:tcPr>
          <w:p w14:paraId="31906120" w14:textId="77777777" w:rsidR="0052561C" w:rsidRDefault="005256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0AEAE876" w14:textId="77777777" w:rsidR="0052561C" w:rsidRDefault="0052561C">
            <w:pPr>
              <w:jc w:val="center"/>
              <w:rPr>
                <w:lang w:val="en-US"/>
              </w:rPr>
            </w:pPr>
          </w:p>
        </w:tc>
      </w:tr>
      <w:tr w:rsidR="0052561C" w14:paraId="0A5F326E" w14:textId="77777777">
        <w:tc>
          <w:tcPr>
            <w:tcW w:w="1274" w:type="dxa"/>
            <w:vMerge/>
          </w:tcPr>
          <w:p w14:paraId="113C4E90" w14:textId="77777777" w:rsidR="0052561C" w:rsidRDefault="0052561C">
            <w:pPr>
              <w:rPr>
                <w:lang w:val="en-US"/>
              </w:rPr>
            </w:pPr>
          </w:p>
        </w:tc>
        <w:tc>
          <w:tcPr>
            <w:tcW w:w="5242" w:type="dxa"/>
          </w:tcPr>
          <w:p w14:paraId="519EB038" w14:textId="77777777" w:rsidR="0052561C" w:rsidRDefault="00774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LS5 Neurosciences and neural </w:t>
            </w:r>
            <w:proofErr w:type="spellStart"/>
            <w:r>
              <w:rPr>
                <w:sz w:val="21"/>
                <w:szCs w:val="21"/>
              </w:rPr>
              <w:t>disorders</w:t>
            </w:r>
            <w:proofErr w:type="spellEnd"/>
          </w:p>
        </w:tc>
        <w:tc>
          <w:tcPr>
            <w:tcW w:w="1559" w:type="dxa"/>
          </w:tcPr>
          <w:p w14:paraId="4FDB403D" w14:textId="77777777" w:rsidR="0052561C" w:rsidRDefault="0052561C">
            <w:pPr>
              <w:jc w:val="center"/>
            </w:pPr>
          </w:p>
        </w:tc>
        <w:tc>
          <w:tcPr>
            <w:tcW w:w="1559" w:type="dxa"/>
          </w:tcPr>
          <w:p w14:paraId="293C5395" w14:textId="77777777" w:rsidR="0052561C" w:rsidRDefault="0052561C">
            <w:pPr>
              <w:jc w:val="center"/>
            </w:pPr>
          </w:p>
        </w:tc>
      </w:tr>
      <w:tr w:rsidR="0052561C" w14:paraId="542650E9" w14:textId="77777777">
        <w:tc>
          <w:tcPr>
            <w:tcW w:w="1274" w:type="dxa"/>
            <w:vMerge/>
          </w:tcPr>
          <w:p w14:paraId="011E5B64" w14:textId="77777777" w:rsidR="0052561C" w:rsidRDefault="0052561C"/>
        </w:tc>
        <w:tc>
          <w:tcPr>
            <w:tcW w:w="5242" w:type="dxa"/>
          </w:tcPr>
          <w:p w14:paraId="04A4AC00" w14:textId="77777777" w:rsidR="0052561C" w:rsidRDefault="00774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LS6 </w:t>
            </w:r>
            <w:proofErr w:type="spellStart"/>
            <w:r>
              <w:rPr>
                <w:sz w:val="21"/>
                <w:szCs w:val="21"/>
              </w:rPr>
              <w:t>Immunity</w:t>
            </w:r>
            <w:proofErr w:type="spellEnd"/>
            <w:r>
              <w:rPr>
                <w:sz w:val="21"/>
                <w:szCs w:val="21"/>
              </w:rPr>
              <w:t xml:space="preserve"> and infection</w:t>
            </w:r>
          </w:p>
        </w:tc>
        <w:tc>
          <w:tcPr>
            <w:tcW w:w="1559" w:type="dxa"/>
          </w:tcPr>
          <w:p w14:paraId="3C6736F8" w14:textId="77777777" w:rsidR="0052561C" w:rsidRDefault="0052561C">
            <w:pPr>
              <w:jc w:val="center"/>
            </w:pPr>
          </w:p>
        </w:tc>
        <w:tc>
          <w:tcPr>
            <w:tcW w:w="1559" w:type="dxa"/>
          </w:tcPr>
          <w:p w14:paraId="5EB4AB8E" w14:textId="77777777" w:rsidR="0052561C" w:rsidRDefault="0052561C">
            <w:pPr>
              <w:jc w:val="center"/>
            </w:pPr>
          </w:p>
        </w:tc>
      </w:tr>
      <w:tr w:rsidR="0052561C" w:rsidRPr="002A09BC" w14:paraId="0B0D2556" w14:textId="77777777">
        <w:tc>
          <w:tcPr>
            <w:tcW w:w="1274" w:type="dxa"/>
            <w:vMerge/>
          </w:tcPr>
          <w:p w14:paraId="5CFACAD1" w14:textId="77777777" w:rsidR="0052561C" w:rsidRDefault="0052561C"/>
        </w:tc>
        <w:tc>
          <w:tcPr>
            <w:tcW w:w="5242" w:type="dxa"/>
          </w:tcPr>
          <w:p w14:paraId="1C439B67" w14:textId="77777777" w:rsidR="0052561C" w:rsidRDefault="0077471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LS7 Diagnostic tools, therapies and public health</w:t>
            </w:r>
          </w:p>
        </w:tc>
        <w:tc>
          <w:tcPr>
            <w:tcW w:w="1559" w:type="dxa"/>
          </w:tcPr>
          <w:p w14:paraId="68AD9256" w14:textId="77777777" w:rsidR="0052561C" w:rsidRDefault="005256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65D3D7DD" w14:textId="77777777" w:rsidR="0052561C" w:rsidRDefault="0052561C">
            <w:pPr>
              <w:jc w:val="center"/>
              <w:rPr>
                <w:lang w:val="en-US"/>
              </w:rPr>
            </w:pPr>
          </w:p>
        </w:tc>
      </w:tr>
      <w:tr w:rsidR="0052561C" w:rsidRPr="002A09BC" w14:paraId="0B53ABE6" w14:textId="77777777">
        <w:trPr>
          <w:trHeight w:val="171"/>
        </w:trPr>
        <w:tc>
          <w:tcPr>
            <w:tcW w:w="1274" w:type="dxa"/>
            <w:vMerge/>
          </w:tcPr>
          <w:p w14:paraId="125E04E0" w14:textId="77777777" w:rsidR="0052561C" w:rsidRDefault="0052561C">
            <w:pPr>
              <w:rPr>
                <w:lang w:val="en-US"/>
              </w:rPr>
            </w:pPr>
          </w:p>
        </w:tc>
        <w:tc>
          <w:tcPr>
            <w:tcW w:w="5242" w:type="dxa"/>
          </w:tcPr>
          <w:p w14:paraId="3BEDB46E" w14:textId="77777777" w:rsidR="0052561C" w:rsidRDefault="0077471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LS8 Evolutionary, population and environmental biology</w:t>
            </w:r>
          </w:p>
        </w:tc>
        <w:tc>
          <w:tcPr>
            <w:tcW w:w="1559" w:type="dxa"/>
          </w:tcPr>
          <w:p w14:paraId="292FBC80" w14:textId="77777777" w:rsidR="0052561C" w:rsidRDefault="005256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275F3A7E" w14:textId="77777777" w:rsidR="0052561C" w:rsidRDefault="0052561C">
            <w:pPr>
              <w:jc w:val="center"/>
              <w:rPr>
                <w:lang w:val="en-US"/>
              </w:rPr>
            </w:pPr>
          </w:p>
        </w:tc>
      </w:tr>
      <w:tr w:rsidR="0052561C" w:rsidRPr="002A09BC" w14:paraId="3EE4FF74" w14:textId="77777777">
        <w:tc>
          <w:tcPr>
            <w:tcW w:w="1274" w:type="dxa"/>
            <w:vMerge/>
          </w:tcPr>
          <w:p w14:paraId="23F64BE8" w14:textId="77777777" w:rsidR="0052561C" w:rsidRDefault="0052561C">
            <w:pPr>
              <w:rPr>
                <w:lang w:val="en-US"/>
              </w:rPr>
            </w:pPr>
          </w:p>
        </w:tc>
        <w:tc>
          <w:tcPr>
            <w:tcW w:w="5242" w:type="dxa"/>
          </w:tcPr>
          <w:p w14:paraId="3ACAC358" w14:textId="77777777" w:rsidR="0052561C" w:rsidRDefault="0077471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LS9 Applied life sciences and biotechnology</w:t>
            </w:r>
          </w:p>
        </w:tc>
        <w:tc>
          <w:tcPr>
            <w:tcW w:w="1559" w:type="dxa"/>
          </w:tcPr>
          <w:p w14:paraId="0FB4EC6D" w14:textId="77777777" w:rsidR="0052561C" w:rsidRDefault="005256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2ADEC2D4" w14:textId="77777777" w:rsidR="0052561C" w:rsidRDefault="0052561C">
            <w:pPr>
              <w:jc w:val="center"/>
              <w:rPr>
                <w:lang w:val="en-US"/>
              </w:rPr>
            </w:pPr>
          </w:p>
        </w:tc>
      </w:tr>
    </w:tbl>
    <w:p w14:paraId="7228E712" w14:textId="77777777" w:rsidR="0052561C" w:rsidRDefault="0052561C">
      <w:pPr>
        <w:rPr>
          <w:sz w:val="6"/>
          <w:lang w:val="en-US"/>
        </w:rPr>
      </w:pPr>
    </w:p>
    <w:p w14:paraId="263586E4" w14:textId="77777777" w:rsidR="0052561C" w:rsidRDefault="00774710">
      <w:pPr>
        <w:rPr>
          <w:rStyle w:val="Accentuationintense"/>
          <w:rFonts w:ascii="Arial" w:eastAsiaTheme="majorEastAsia" w:hAnsi="Arial" w:cs="Arial"/>
          <w:i w:val="0"/>
          <w:sz w:val="28"/>
          <w:szCs w:val="26"/>
          <w:lang w:val="en-US"/>
        </w:rPr>
      </w:pPr>
      <w:r>
        <w:rPr>
          <w:rStyle w:val="Accentuationintense"/>
          <w:rFonts w:ascii="Arial" w:hAnsi="Arial" w:cs="Arial"/>
          <w:i w:val="0"/>
          <w:sz w:val="28"/>
          <w:lang w:val="en-US"/>
        </w:rPr>
        <w:br w:type="page" w:clear="all"/>
      </w:r>
    </w:p>
    <w:p w14:paraId="6E849B49" w14:textId="77777777" w:rsidR="0052561C" w:rsidRDefault="00774710">
      <w:pPr>
        <w:pStyle w:val="Titre2"/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59" w:lineRule="auto"/>
        <w:rPr>
          <w:rFonts w:ascii="Calibri Light" w:eastAsia="Calibri Light" w:hAnsi="Calibri Light" w:cs="Calibri Light"/>
          <w:b/>
          <w:iCs/>
          <w:color w:val="394759"/>
          <w:sz w:val="28"/>
          <w:szCs w:val="28"/>
        </w:rPr>
      </w:pPr>
      <w:r>
        <w:rPr>
          <w:rFonts w:ascii="Calibri Light" w:eastAsia="Calibri Light" w:hAnsi="Calibri Light" w:cs="Calibri Light"/>
          <w:b/>
          <w:iCs/>
          <w:color w:val="394759"/>
          <w:sz w:val="28"/>
          <w:szCs w:val="28"/>
        </w:rPr>
        <w:lastRenderedPageBreak/>
        <w:t>Demande de moyens (en €)</w:t>
      </w:r>
    </w:p>
    <w:p w14:paraId="70464424" w14:textId="77777777" w:rsidR="0052561C" w:rsidRDefault="00774710">
      <w:r>
        <w:t>Montant demandé dans le cadre de l’AAP IRB :</w:t>
      </w:r>
    </w:p>
    <w:p w14:paraId="52B10666" w14:textId="77777777" w:rsidR="0052561C" w:rsidRDefault="0052561C"/>
    <w:p w14:paraId="6C4F517E" w14:textId="77777777" w:rsidR="0052561C" w:rsidRDefault="00774710">
      <w:r>
        <w:t xml:space="preserve">Annexer un fichier Excel pour le budget (voir formulaire à remplir). </w:t>
      </w:r>
    </w:p>
    <w:p w14:paraId="39F631D4" w14:textId="77777777" w:rsidR="0052561C" w:rsidRDefault="0052561C">
      <w:pPr>
        <w:pStyle w:val="Titre2"/>
        <w:spacing w:after="160"/>
        <w:rPr>
          <w:rStyle w:val="Accentuationintense"/>
          <w:rFonts w:ascii="Arial" w:hAnsi="Arial" w:cs="Arial"/>
          <w:i w:val="0"/>
          <w:sz w:val="28"/>
        </w:rPr>
      </w:pPr>
    </w:p>
    <w:p w14:paraId="34E270F3" w14:textId="77777777" w:rsidR="0052561C" w:rsidRDefault="00774710">
      <w:pPr>
        <w:pStyle w:val="Titre2"/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59" w:lineRule="auto"/>
        <w:rPr>
          <w:rFonts w:ascii="Calibri Light" w:eastAsia="Calibri Light" w:hAnsi="Calibri Light" w:cs="Calibri Light"/>
          <w:b/>
          <w:iCs/>
          <w:color w:val="394759"/>
          <w:sz w:val="28"/>
          <w:szCs w:val="28"/>
        </w:rPr>
      </w:pPr>
      <w:r>
        <w:rPr>
          <w:rFonts w:ascii="Calibri Light" w:eastAsia="Calibri Light" w:hAnsi="Calibri Light" w:cs="Calibri Light"/>
          <w:b/>
          <w:color w:val="394759"/>
          <w:sz w:val="28"/>
          <w:szCs w:val="28"/>
        </w:rPr>
        <w:t>Partenaires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3"/>
        <w:gridCol w:w="7081"/>
      </w:tblGrid>
      <w:tr w:rsidR="0052561C" w14:paraId="4CA2BCBD" w14:textId="77777777">
        <w:tc>
          <w:tcPr>
            <w:tcW w:w="3114" w:type="dxa"/>
          </w:tcPr>
          <w:p w14:paraId="6E13F96F" w14:textId="77777777" w:rsidR="0052561C" w:rsidRDefault="007747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Acronyme du partenaire</w:t>
            </w:r>
          </w:p>
        </w:tc>
        <w:tc>
          <w:tcPr>
            <w:tcW w:w="7087" w:type="dxa"/>
          </w:tcPr>
          <w:p w14:paraId="0F550B64" w14:textId="77777777" w:rsidR="0052561C" w:rsidRDefault="0052561C">
            <w:pPr>
              <w:rPr>
                <w:color w:val="000000" w:themeColor="text1"/>
              </w:rPr>
            </w:pPr>
          </w:p>
        </w:tc>
      </w:tr>
      <w:tr w:rsidR="0052561C" w14:paraId="0F27DB57" w14:textId="77777777">
        <w:tc>
          <w:tcPr>
            <w:tcW w:w="3114" w:type="dxa"/>
          </w:tcPr>
          <w:p w14:paraId="1A2F8E75" w14:textId="77777777" w:rsidR="0052561C" w:rsidRDefault="007747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Intitulé du partenaire</w:t>
            </w:r>
          </w:p>
        </w:tc>
        <w:tc>
          <w:tcPr>
            <w:tcW w:w="7087" w:type="dxa"/>
          </w:tcPr>
          <w:p w14:paraId="2D78D248" w14:textId="77777777" w:rsidR="0052561C" w:rsidRDefault="0052561C">
            <w:pPr>
              <w:rPr>
                <w:color w:val="000000" w:themeColor="text1"/>
              </w:rPr>
            </w:pPr>
          </w:p>
        </w:tc>
      </w:tr>
      <w:tr w:rsidR="0052561C" w14:paraId="3BD71718" w14:textId="77777777">
        <w:tc>
          <w:tcPr>
            <w:tcW w:w="3114" w:type="dxa"/>
          </w:tcPr>
          <w:p w14:paraId="07166184" w14:textId="77777777" w:rsidR="0052561C" w:rsidRDefault="007747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Pays</w:t>
            </w:r>
          </w:p>
        </w:tc>
        <w:tc>
          <w:tcPr>
            <w:tcW w:w="7087" w:type="dxa"/>
          </w:tcPr>
          <w:p w14:paraId="00A7AE51" w14:textId="77777777" w:rsidR="0052561C" w:rsidRDefault="0052561C">
            <w:pPr>
              <w:rPr>
                <w:color w:val="000000" w:themeColor="text1"/>
              </w:rPr>
            </w:pPr>
          </w:p>
        </w:tc>
      </w:tr>
      <w:tr w:rsidR="0052561C" w14:paraId="3C1C5BE7" w14:textId="77777777">
        <w:tc>
          <w:tcPr>
            <w:tcW w:w="3114" w:type="dxa"/>
          </w:tcPr>
          <w:p w14:paraId="459DBA01" w14:textId="77777777" w:rsidR="0052561C" w:rsidRDefault="007747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Nom du contact</w:t>
            </w:r>
          </w:p>
        </w:tc>
        <w:tc>
          <w:tcPr>
            <w:tcW w:w="7087" w:type="dxa"/>
          </w:tcPr>
          <w:p w14:paraId="4EF585D7" w14:textId="77777777" w:rsidR="0052561C" w:rsidRDefault="0052561C">
            <w:pPr>
              <w:rPr>
                <w:color w:val="000000" w:themeColor="text1"/>
              </w:rPr>
            </w:pPr>
          </w:p>
        </w:tc>
      </w:tr>
      <w:tr w:rsidR="0052561C" w14:paraId="5F78C744" w14:textId="77777777">
        <w:tc>
          <w:tcPr>
            <w:tcW w:w="3114" w:type="dxa"/>
          </w:tcPr>
          <w:p w14:paraId="26FE7BBF" w14:textId="77777777" w:rsidR="0052561C" w:rsidRDefault="007747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 du contact </w:t>
            </w:r>
          </w:p>
        </w:tc>
        <w:tc>
          <w:tcPr>
            <w:tcW w:w="7087" w:type="dxa"/>
          </w:tcPr>
          <w:p w14:paraId="0BDE052A" w14:textId="77777777" w:rsidR="0052561C" w:rsidRDefault="0052561C">
            <w:pPr>
              <w:rPr>
                <w:color w:val="000000" w:themeColor="text1"/>
              </w:rPr>
            </w:pPr>
          </w:p>
        </w:tc>
      </w:tr>
      <w:tr w:rsidR="0052561C" w14:paraId="2918C35C" w14:textId="77777777">
        <w:tc>
          <w:tcPr>
            <w:tcW w:w="3114" w:type="dxa"/>
          </w:tcPr>
          <w:p w14:paraId="37815F95" w14:textId="77777777" w:rsidR="0052561C" w:rsidRDefault="007747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Laboratoire/département de rattachement</w:t>
            </w:r>
          </w:p>
        </w:tc>
        <w:tc>
          <w:tcPr>
            <w:tcW w:w="7087" w:type="dxa"/>
          </w:tcPr>
          <w:p w14:paraId="793CB5D6" w14:textId="77777777" w:rsidR="0052561C" w:rsidRDefault="0052561C">
            <w:pPr>
              <w:rPr>
                <w:color w:val="000000" w:themeColor="text1"/>
              </w:rPr>
            </w:pPr>
          </w:p>
        </w:tc>
      </w:tr>
      <w:tr w:rsidR="0052561C" w14:paraId="7E31AA0A" w14:textId="77777777">
        <w:tc>
          <w:tcPr>
            <w:tcW w:w="3114" w:type="dxa"/>
          </w:tcPr>
          <w:p w14:paraId="360B7A90" w14:textId="77777777" w:rsidR="0052561C" w:rsidRDefault="00774710">
            <w:r>
              <w:t>Adresse mail du contact</w:t>
            </w:r>
          </w:p>
        </w:tc>
        <w:tc>
          <w:tcPr>
            <w:tcW w:w="7087" w:type="dxa"/>
          </w:tcPr>
          <w:p w14:paraId="7169AD7E" w14:textId="77777777" w:rsidR="0052561C" w:rsidRDefault="0052561C"/>
        </w:tc>
      </w:tr>
      <w:tr w:rsidR="0052561C" w14:paraId="0031AE6C" w14:textId="77777777">
        <w:tc>
          <w:tcPr>
            <w:tcW w:w="3114" w:type="dxa"/>
          </w:tcPr>
          <w:p w14:paraId="525537CB" w14:textId="77777777" w:rsidR="0052561C" w:rsidRDefault="00774710">
            <w:r>
              <w:t>Téléphone du contact</w:t>
            </w:r>
          </w:p>
        </w:tc>
        <w:tc>
          <w:tcPr>
            <w:tcW w:w="7087" w:type="dxa"/>
          </w:tcPr>
          <w:p w14:paraId="2A4A51D2" w14:textId="77777777" w:rsidR="0052561C" w:rsidRDefault="0052561C"/>
        </w:tc>
      </w:tr>
      <w:tr w:rsidR="0052561C" w14:paraId="6930F067" w14:textId="77777777">
        <w:tc>
          <w:tcPr>
            <w:tcW w:w="3114" w:type="dxa"/>
          </w:tcPr>
          <w:p w14:paraId="0CFD2381" w14:textId="77777777" w:rsidR="0052561C" w:rsidRDefault="00774710">
            <w:r>
              <w:t>Description succincte du rôle et de l’apport du partenaire</w:t>
            </w:r>
          </w:p>
        </w:tc>
        <w:tc>
          <w:tcPr>
            <w:tcW w:w="7087" w:type="dxa"/>
          </w:tcPr>
          <w:p w14:paraId="6647BD2A" w14:textId="77777777" w:rsidR="0052561C" w:rsidRDefault="0052561C"/>
        </w:tc>
      </w:tr>
    </w:tbl>
    <w:p w14:paraId="15838F83" w14:textId="77777777" w:rsidR="0052561C" w:rsidRDefault="00774710">
      <w:r>
        <w:t>Copier et coller ce tableau si plusieurs partenaires.</w:t>
      </w:r>
    </w:p>
    <w:p w14:paraId="7325643C" w14:textId="77777777" w:rsidR="0052561C" w:rsidRDefault="0052561C"/>
    <w:p w14:paraId="7C835538" w14:textId="77777777" w:rsidR="0052561C" w:rsidRDefault="00774710">
      <w:pPr>
        <w:pStyle w:val="Titre2"/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59" w:lineRule="auto"/>
        <w:rPr>
          <w:rFonts w:ascii="Calibri Light" w:eastAsia="Calibri Light" w:hAnsi="Calibri Light" w:cs="Calibri Light"/>
          <w:b/>
          <w:iCs/>
          <w:color w:val="394759"/>
          <w:sz w:val="28"/>
          <w:szCs w:val="28"/>
        </w:rPr>
      </w:pPr>
      <w:r>
        <w:rPr>
          <w:rFonts w:ascii="Calibri Light" w:eastAsia="Calibri Light" w:hAnsi="Calibri Light" w:cs="Calibri Light"/>
          <w:b/>
          <w:color w:val="394759"/>
          <w:sz w:val="28"/>
          <w:szCs w:val="28"/>
        </w:rPr>
        <w:t>Contribution des partenaires (en €) (optionnel) </w:t>
      </w:r>
    </w:p>
    <w:p w14:paraId="55693642" w14:textId="77777777" w:rsidR="0052561C" w:rsidRDefault="00774710">
      <w:pPr>
        <w:pStyle w:val="Paragraphedeliste"/>
        <w:numPr>
          <w:ilvl w:val="0"/>
          <w:numId w:val="31"/>
        </w:numPr>
        <w:spacing w:after="120"/>
        <w:ind w:left="714" w:hanging="357"/>
        <w:contextualSpacing w:val="0"/>
        <w:rPr>
          <w:rStyle w:val="Accentuationintense"/>
          <w:i w:val="0"/>
          <w:iCs w:val="0"/>
          <w:color w:val="auto"/>
        </w:rPr>
      </w:pPr>
      <w:r>
        <w:t xml:space="preserve">Montant du co-financement : </w:t>
      </w:r>
    </w:p>
    <w:p w14:paraId="405377FD" w14:textId="77777777" w:rsidR="0052561C" w:rsidRDefault="0052561C">
      <w:pPr>
        <w:pStyle w:val="Paragraphedeliste"/>
        <w:spacing w:after="120"/>
        <w:ind w:left="714"/>
        <w:contextualSpacing w:val="0"/>
        <w:rPr>
          <w:rFonts w:ascii="Calibri Light" w:eastAsia="Calibri Light" w:hAnsi="Calibri Light" w:cs="Calibri Light"/>
          <w:b/>
          <w:color w:val="394759"/>
          <w:sz w:val="28"/>
          <w:szCs w:val="28"/>
        </w:rPr>
      </w:pPr>
    </w:p>
    <w:p w14:paraId="5D2F01F8" w14:textId="77777777" w:rsidR="0052561C" w:rsidRDefault="00774710">
      <w:pPr>
        <w:pStyle w:val="Paragraphedeliste"/>
        <w:numPr>
          <w:ilvl w:val="0"/>
          <w:numId w:val="35"/>
        </w:numPr>
        <w:spacing w:after="120"/>
        <w:contextualSpacing w:val="0"/>
      </w:pPr>
      <w:r>
        <w:rPr>
          <w:rFonts w:ascii="Calibri Light" w:eastAsia="Calibri Light" w:hAnsi="Calibri Light" w:cs="Calibri Light"/>
          <w:b/>
          <w:color w:val="394759"/>
          <w:sz w:val="28"/>
          <w:szCs w:val="28"/>
        </w:rPr>
        <w:t>Pièces obligatoires à joindre au dossier</w:t>
      </w:r>
    </w:p>
    <w:p w14:paraId="15A53112" w14:textId="77777777" w:rsidR="008F1F4D" w:rsidRDefault="008F1F4D" w:rsidP="008F1F4D">
      <w:pPr>
        <w:pStyle w:val="Corpsdetexte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65E0">
        <w:rPr>
          <w:rFonts w:asciiTheme="minorHAnsi" w:hAnsiTheme="minorHAnsi" w:cstheme="minorHAnsi"/>
          <w:sz w:val="22"/>
          <w:szCs w:val="22"/>
        </w:rPr>
        <w:t>Descriptif du projet incluant l’avis du directeur de laboratoire UGA du porteur : un modèle de trame vous est proposé</w:t>
      </w:r>
    </w:p>
    <w:p w14:paraId="7D5848BE" w14:textId="77777777" w:rsidR="008F1F4D" w:rsidRDefault="008F1F4D" w:rsidP="008F1F4D">
      <w:pPr>
        <w:pStyle w:val="Corpsdetexte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3A88">
        <w:rPr>
          <w:rFonts w:asciiTheme="minorHAnsi" w:hAnsiTheme="minorHAnsi" w:cstheme="minorHAnsi"/>
          <w:sz w:val="22"/>
          <w:szCs w:val="22"/>
        </w:rPr>
        <w:t>Lettre d’intention du partenaire international (sans engagement de financement)</w:t>
      </w:r>
    </w:p>
    <w:p w14:paraId="3EEB8C9F" w14:textId="77777777" w:rsidR="008F1F4D" w:rsidRPr="00053A88" w:rsidRDefault="008F1F4D" w:rsidP="008F1F4D">
      <w:pPr>
        <w:pStyle w:val="Corpsdetexte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3A88">
        <w:rPr>
          <w:rFonts w:asciiTheme="minorHAnsi" w:hAnsiTheme="minorHAnsi" w:cstheme="minorHAnsi"/>
          <w:sz w:val="22"/>
          <w:szCs w:val="22"/>
        </w:rPr>
        <w:t>Budget prévisionnel en format Excel et si applicable, détail de co-financement par partenaire international</w:t>
      </w:r>
    </w:p>
    <w:p w14:paraId="7135B650" w14:textId="77777777" w:rsidR="0052561C" w:rsidRDefault="0052561C">
      <w:pPr>
        <w:spacing w:after="120"/>
        <w:jc w:val="both"/>
        <w:rPr>
          <w:rFonts w:cstheme="minorHAnsi"/>
          <w:b/>
        </w:rPr>
      </w:pPr>
    </w:p>
    <w:p w14:paraId="34A009BC" w14:textId="77777777" w:rsidR="0052561C" w:rsidRDefault="0052561C">
      <w:pPr>
        <w:spacing w:after="120"/>
      </w:pPr>
    </w:p>
    <w:p w14:paraId="7AA22FB5" w14:textId="77777777" w:rsidR="0052561C" w:rsidRDefault="0052561C">
      <w:pPr>
        <w:rPr>
          <w:b/>
          <w:color w:val="C00000"/>
          <w:sz w:val="24"/>
        </w:rPr>
      </w:pPr>
    </w:p>
    <w:sectPr w:rsidR="0052561C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284" w:right="851" w:bottom="28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6EA6B" w14:textId="77777777" w:rsidR="0052561C" w:rsidRDefault="00774710">
      <w:r>
        <w:separator/>
      </w:r>
    </w:p>
  </w:endnote>
  <w:endnote w:type="continuationSeparator" w:id="0">
    <w:p w14:paraId="07823683" w14:textId="77777777" w:rsidR="0052561C" w:rsidRDefault="0077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66A7" w14:textId="77777777" w:rsidR="0052561C" w:rsidRDefault="00774710">
    <w:pPr>
      <w:pStyle w:val="Pieddepage"/>
      <w:jc w:val="center"/>
      <w:rPr>
        <w:caps/>
      </w:rPr>
    </w:pPr>
    <w:r>
      <w:rPr>
        <w:caps/>
      </w:rPr>
      <w:fldChar w:fldCharType="begin"/>
    </w:r>
    <w:r>
      <w:rPr>
        <w:caps/>
      </w:rPr>
      <w:instrText>PAGE   \* MERGEFORMAT</w:instrText>
    </w:r>
    <w:r>
      <w:rPr>
        <w:caps/>
      </w:rPr>
      <w:fldChar w:fldCharType="separate"/>
    </w:r>
    <w:r>
      <w:rPr>
        <w:caps/>
      </w:rPr>
      <w:t>2</w:t>
    </w:r>
    <w:r>
      <w:rPr>
        <w:caps/>
      </w:rPr>
      <w:fldChar w:fldCharType="end"/>
    </w:r>
  </w:p>
  <w:p w14:paraId="4816FF97" w14:textId="77777777" w:rsidR="0052561C" w:rsidRDefault="005256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6112" w14:textId="77777777" w:rsidR="0052561C" w:rsidRDefault="00774710">
      <w:r>
        <w:separator/>
      </w:r>
    </w:p>
  </w:footnote>
  <w:footnote w:type="continuationSeparator" w:id="0">
    <w:p w14:paraId="075F90A7" w14:textId="77777777" w:rsidR="0052561C" w:rsidRDefault="0077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9F6B3" w14:textId="77777777" w:rsidR="0052561C" w:rsidRDefault="0077471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0B2DD207" wp14:editId="77DF16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43520" cy="784225"/>
              <wp:effectExtent l="0" t="0" r="0" b="0"/>
              <wp:wrapNone/>
              <wp:docPr id="2" name="PowerPlusWaterMarkObject229194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7843520" cy="784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A110F" w14:textId="77777777" w:rsidR="0052561C" w:rsidRDefault="00774710">
                          <w:pPr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Doc. de travail - Saisie sur plate-forme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2DD207" id="PowerPlusWaterMarkObject22919418" o:spid="_x0000_s1026" style="position:absolute;margin-left:0;margin-top:0;width:617.6pt;height:61.75pt;rotation:-45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" o:allowincell="f" filled="f" stroked="f">
              <v:textbox inset="0,0,0,0">
                <w:txbxContent>
                  <w:p w14:paraId="5CCA110F" w14:textId="77777777" w:rsidR="0052561C" w:rsidRDefault="00774710">
                    <w:pPr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Doc. de travail - Saisie sur plate-forme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06F4" w14:textId="77777777" w:rsidR="0052561C" w:rsidRDefault="0077471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0" allowOverlap="1" wp14:anchorId="4461DE8A" wp14:editId="79A31E1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43520" cy="784225"/>
              <wp:effectExtent l="0" t="0" r="0" b="0"/>
              <wp:wrapNone/>
              <wp:docPr id="1" name="PowerPlusWaterMarkObject229194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7843520" cy="784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5FE39" w14:textId="77777777" w:rsidR="0052561C" w:rsidRDefault="00774710">
                          <w:pPr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Doc. de travail - Saisie sur plate-forme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61DE8A" id="PowerPlusWaterMarkObject22919419" o:spid="_x0000_s1027" style="position:absolute;margin-left:0;margin-top:0;width:617.6pt;height:61.75pt;rotation:-45;z-index:-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" o:allowincell="f" filled="f" stroked="f">
              <v:textbox inset="0,0,0,0">
                <w:txbxContent>
                  <w:p w14:paraId="0755FE39" w14:textId="77777777" w:rsidR="0052561C" w:rsidRDefault="00774710">
                    <w:pPr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Doc. de travail - Saisie sur plate-forme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1A05" w14:textId="77777777" w:rsidR="0052561C" w:rsidRDefault="0077471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1C6168D" wp14:editId="275BC9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43520" cy="784225"/>
              <wp:effectExtent l="0" t="0" r="0" b="0"/>
              <wp:wrapNone/>
              <wp:docPr id="3" name="PowerPlusWaterMarkObject229194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7843520" cy="784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84A32" w14:textId="77777777" w:rsidR="0052561C" w:rsidRDefault="00774710">
                          <w:pPr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Doc. de travail - Saisie sur plate-forme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C6168D" id="PowerPlusWaterMarkObject22919417" o:spid="_x0000_s1028" style="position:absolute;margin-left:0;margin-top:0;width:617.6pt;height:61.7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" o:allowincell="f" filled="f" stroked="f">
              <v:textbox inset="0,0,0,0">
                <w:txbxContent>
                  <w:p w14:paraId="69584A32" w14:textId="77777777" w:rsidR="0052561C" w:rsidRDefault="00774710">
                    <w:pPr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Doc. de travail - Saisie sur plate-forme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BC8"/>
    <w:multiLevelType w:val="multilevel"/>
    <w:tmpl w:val="6602D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64A3"/>
    <w:multiLevelType w:val="multilevel"/>
    <w:tmpl w:val="235CCEB6"/>
    <w:lvl w:ilvl="0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224E"/>
    <w:multiLevelType w:val="hybridMultilevel"/>
    <w:tmpl w:val="999E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71E3C"/>
    <w:multiLevelType w:val="multilevel"/>
    <w:tmpl w:val="4AEA64E6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2A96"/>
    <w:multiLevelType w:val="multilevel"/>
    <w:tmpl w:val="004CA6B4"/>
    <w:lvl w:ilvl="0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84165"/>
    <w:multiLevelType w:val="multilevel"/>
    <w:tmpl w:val="EB42FD5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2471D"/>
    <w:multiLevelType w:val="multilevel"/>
    <w:tmpl w:val="ABEC2C4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A1DAB"/>
    <w:multiLevelType w:val="multilevel"/>
    <w:tmpl w:val="ABAED020"/>
    <w:lvl w:ilvl="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86563"/>
    <w:multiLevelType w:val="multilevel"/>
    <w:tmpl w:val="94E466B4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A2A79"/>
    <w:multiLevelType w:val="multilevel"/>
    <w:tmpl w:val="28F0C5AE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E54BE"/>
    <w:multiLevelType w:val="multilevel"/>
    <w:tmpl w:val="8438BE80"/>
    <w:lvl w:ilvl="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5675"/>
    <w:multiLevelType w:val="multilevel"/>
    <w:tmpl w:val="25CED1C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93D64"/>
    <w:multiLevelType w:val="multilevel"/>
    <w:tmpl w:val="B75A82B6"/>
    <w:lvl w:ilvl="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E5DEB"/>
    <w:multiLevelType w:val="multilevel"/>
    <w:tmpl w:val="9C6C470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657CA"/>
    <w:multiLevelType w:val="multilevel"/>
    <w:tmpl w:val="75B03C6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E2EC3"/>
    <w:multiLevelType w:val="multilevel"/>
    <w:tmpl w:val="66B0C87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F31B9"/>
    <w:multiLevelType w:val="multilevel"/>
    <w:tmpl w:val="8D86B2D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1545D"/>
    <w:multiLevelType w:val="multilevel"/>
    <w:tmpl w:val="50ECDA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6"/>
      <w:numFmt w:val="bullet"/>
      <w:lvlText w:val=""/>
      <w:lvlJc w:val="left"/>
      <w:pPr>
        <w:ind w:left="4320" w:hanging="360"/>
      </w:pPr>
      <w:rPr>
        <w:rFonts w:ascii="Wingdings" w:eastAsiaTheme="minorHAnsi" w:hAnsi="Wingdings" w:cstheme="minorBidi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D4CFB"/>
    <w:multiLevelType w:val="multilevel"/>
    <w:tmpl w:val="E110E39E"/>
    <w:lvl w:ilvl="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C0FA7"/>
    <w:multiLevelType w:val="multilevel"/>
    <w:tmpl w:val="6E3C79E2"/>
    <w:lvl w:ilvl="0">
      <w:start w:val="1"/>
      <w:numFmt w:val="bullet"/>
      <w:lvlText w:val=""/>
      <w:lvlJc w:val="left"/>
      <w:pPr>
        <w:ind w:left="1014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0" w15:restartNumberingAfterBreak="0">
    <w:nsid w:val="3E174453"/>
    <w:multiLevelType w:val="multilevel"/>
    <w:tmpl w:val="AA94A0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76487"/>
    <w:multiLevelType w:val="multilevel"/>
    <w:tmpl w:val="A7B0A5A4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56974"/>
    <w:multiLevelType w:val="multilevel"/>
    <w:tmpl w:val="8EAE127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5453E"/>
    <w:multiLevelType w:val="multilevel"/>
    <w:tmpl w:val="54166A5E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F1F5A"/>
    <w:multiLevelType w:val="multilevel"/>
    <w:tmpl w:val="ECBCA850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007D8"/>
    <w:multiLevelType w:val="multilevel"/>
    <w:tmpl w:val="4A728E94"/>
    <w:lvl w:ilvl="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1F497D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0521A"/>
    <w:multiLevelType w:val="multilevel"/>
    <w:tmpl w:val="D8E2EAC0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947B9"/>
    <w:multiLevelType w:val="multilevel"/>
    <w:tmpl w:val="7BC6CD20"/>
    <w:lvl w:ilvl="0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F7000"/>
    <w:multiLevelType w:val="multilevel"/>
    <w:tmpl w:val="18A4BD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322E3"/>
    <w:multiLevelType w:val="multilevel"/>
    <w:tmpl w:val="44D61D38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B24E5"/>
    <w:multiLevelType w:val="multilevel"/>
    <w:tmpl w:val="5F443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A2FA0"/>
    <w:multiLevelType w:val="multilevel"/>
    <w:tmpl w:val="7794CA06"/>
    <w:lvl w:ilvl="0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83A91"/>
    <w:multiLevelType w:val="multilevel"/>
    <w:tmpl w:val="39C0F6C8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0106D"/>
    <w:multiLevelType w:val="multilevel"/>
    <w:tmpl w:val="C6AC575A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F3582"/>
    <w:multiLevelType w:val="multilevel"/>
    <w:tmpl w:val="ED8C9BD4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D2AC2"/>
    <w:multiLevelType w:val="multilevel"/>
    <w:tmpl w:val="41B2C558"/>
    <w:lvl w:ilvl="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19"/>
  </w:num>
  <w:num w:numId="5">
    <w:abstractNumId w:val="14"/>
  </w:num>
  <w:num w:numId="6">
    <w:abstractNumId w:val="29"/>
  </w:num>
  <w:num w:numId="7">
    <w:abstractNumId w:val="17"/>
  </w:num>
  <w:num w:numId="8">
    <w:abstractNumId w:val="1"/>
  </w:num>
  <w:num w:numId="9">
    <w:abstractNumId w:val="11"/>
  </w:num>
  <w:num w:numId="10">
    <w:abstractNumId w:val="6"/>
  </w:num>
  <w:num w:numId="11">
    <w:abstractNumId w:val="26"/>
  </w:num>
  <w:num w:numId="12">
    <w:abstractNumId w:val="32"/>
  </w:num>
  <w:num w:numId="13">
    <w:abstractNumId w:val="24"/>
  </w:num>
  <w:num w:numId="14">
    <w:abstractNumId w:val="18"/>
  </w:num>
  <w:num w:numId="15">
    <w:abstractNumId w:val="7"/>
  </w:num>
  <w:num w:numId="16">
    <w:abstractNumId w:val="10"/>
  </w:num>
  <w:num w:numId="17">
    <w:abstractNumId w:val="16"/>
  </w:num>
  <w:num w:numId="18">
    <w:abstractNumId w:val="13"/>
  </w:num>
  <w:num w:numId="19">
    <w:abstractNumId w:val="35"/>
  </w:num>
  <w:num w:numId="20">
    <w:abstractNumId w:val="20"/>
  </w:num>
  <w:num w:numId="21">
    <w:abstractNumId w:val="23"/>
  </w:num>
  <w:num w:numId="22">
    <w:abstractNumId w:val="3"/>
  </w:num>
  <w:num w:numId="23">
    <w:abstractNumId w:val="30"/>
  </w:num>
  <w:num w:numId="24">
    <w:abstractNumId w:val="34"/>
  </w:num>
  <w:num w:numId="25">
    <w:abstractNumId w:val="21"/>
  </w:num>
  <w:num w:numId="26">
    <w:abstractNumId w:val="12"/>
  </w:num>
  <w:num w:numId="27">
    <w:abstractNumId w:val="8"/>
  </w:num>
  <w:num w:numId="28">
    <w:abstractNumId w:val="4"/>
  </w:num>
  <w:num w:numId="29">
    <w:abstractNumId w:val="33"/>
  </w:num>
  <w:num w:numId="30">
    <w:abstractNumId w:val="9"/>
  </w:num>
  <w:num w:numId="31">
    <w:abstractNumId w:val="31"/>
  </w:num>
  <w:num w:numId="32">
    <w:abstractNumId w:val="5"/>
  </w:num>
  <w:num w:numId="33">
    <w:abstractNumId w:val="27"/>
  </w:num>
  <w:num w:numId="34">
    <w:abstractNumId w:val="28"/>
  </w:num>
  <w:num w:numId="35">
    <w:abstractNumId w:val="2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1C"/>
    <w:rsid w:val="002A09BC"/>
    <w:rsid w:val="0034306B"/>
    <w:rsid w:val="0052561C"/>
    <w:rsid w:val="005D7986"/>
    <w:rsid w:val="00712EE1"/>
    <w:rsid w:val="00774710"/>
    <w:rsid w:val="008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E44C"/>
  <w15:docId w15:val="{E31B5785-E3DA-4985-AE51-7BE9207E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table" w:customStyle="1" w:styleId="TableauGrille5Fonc-Accentuation11">
    <w:name w:val="Tableau Grille 5 Foncé - Accentuation 11"/>
    <w:basedOn w:val="TableauNormal"/>
    <w:uiPriority w:val="50"/>
    <w:rPr>
      <w:rFonts w:eastAsiaTheme="minorEastAsia"/>
      <w:sz w:val="24"/>
      <w:szCs w:val="24"/>
      <w:lang w:val="en-US"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Default">
    <w:name w:val="Default"/>
    <w:pPr>
      <w:widowControl w:val="0"/>
    </w:pPr>
    <w:rPr>
      <w:rFonts w:ascii="Calibri" w:hAnsi="Calibri" w:cs="Calibri"/>
      <w:color w:val="000000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4F81BD" w:themeColor="accent1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  <w:rsid w:val="008F1F4D"/>
    <w:pPr>
      <w:widowControl w:val="0"/>
    </w:pPr>
    <w:rPr>
      <w:rFonts w:ascii="Arial MT" w:eastAsia="Arial MT" w:hAnsi="Arial MT" w:cs="Arial MT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F1F4D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21AF3-D810-47E8-BE8C-6A4CD312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554</Words>
  <Characters>3048</Characters>
  <Application>Microsoft Office Word</Application>
  <DocSecurity>0</DocSecurity>
  <Lines>25</Lines>
  <Paragraphs>7</Paragraphs>
  <ScaleCrop>false</ScaleCrop>
  <Company>Grenoble-INP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CHAGAS Anne</dc:creator>
  <cp:lastModifiedBy>ELVIRA VAN APPELGHEM</cp:lastModifiedBy>
  <cp:revision>18</cp:revision>
  <dcterms:created xsi:type="dcterms:W3CDTF">2022-12-02T14:40:00Z</dcterms:created>
  <dcterms:modified xsi:type="dcterms:W3CDTF">2025-09-30T16:02:00Z</dcterms:modified>
</cp:coreProperties>
</file>